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A5" w:rsidRPr="000B70A5" w:rsidRDefault="00EC0CC0" w:rsidP="00212A29">
      <w:pPr>
        <w:spacing w:after="0" w:line="240" w:lineRule="auto"/>
        <w:jc w:val="center"/>
        <w:textAlignment w:val="baseline"/>
        <w:outlineLvl w:val="0"/>
        <w:rPr>
          <w:rFonts w:eastAsia="Times New Roman" w:cs="Times New Roman"/>
          <w:b/>
          <w:kern w:val="36"/>
          <w:sz w:val="32"/>
          <w:szCs w:val="32"/>
        </w:rPr>
      </w:pPr>
      <w:r>
        <w:rPr>
          <w:rFonts w:eastAsia="Times New Roman" w:cs="Times New Roman"/>
          <w:b/>
          <w:kern w:val="36"/>
          <w:sz w:val="32"/>
          <w:szCs w:val="32"/>
        </w:rPr>
        <w:t>THÔNG BÁO</w:t>
      </w:r>
    </w:p>
    <w:p w:rsidR="00EC0CC0" w:rsidRDefault="00710FF1" w:rsidP="00212A29">
      <w:pPr>
        <w:spacing w:after="0" w:line="240" w:lineRule="auto"/>
        <w:jc w:val="center"/>
        <w:textAlignment w:val="baseline"/>
        <w:outlineLvl w:val="0"/>
        <w:rPr>
          <w:rFonts w:eastAsia="Times New Roman" w:cs="Times New Roman"/>
          <w:b/>
          <w:kern w:val="36"/>
          <w:szCs w:val="28"/>
        </w:rPr>
      </w:pPr>
      <w:r>
        <w:rPr>
          <w:rFonts w:eastAsia="Times New Roman" w:cs="Times New Roman"/>
          <w:b/>
          <w:kern w:val="36"/>
          <w:szCs w:val="28"/>
        </w:rPr>
        <w:t>K</w:t>
      </w:r>
      <w:r w:rsidR="008C4830" w:rsidRPr="008C4830">
        <w:rPr>
          <w:rFonts w:eastAsia="Times New Roman" w:cs="Times New Roman"/>
          <w:b/>
          <w:kern w:val="36"/>
          <w:szCs w:val="28"/>
        </w:rPr>
        <w:t>ết quả Đại hộ</w:t>
      </w:r>
      <w:r w:rsidR="008C4830" w:rsidRPr="000B70A5">
        <w:rPr>
          <w:rFonts w:eastAsia="Times New Roman" w:cs="Times New Roman"/>
          <w:b/>
          <w:kern w:val="36"/>
          <w:szCs w:val="28"/>
        </w:rPr>
        <w:t>i đại biểu Đảng bộ huyện Yên Sơn</w:t>
      </w:r>
      <w:r w:rsidR="008C4830" w:rsidRPr="008C4830">
        <w:rPr>
          <w:rFonts w:eastAsia="Times New Roman" w:cs="Times New Roman"/>
          <w:b/>
          <w:kern w:val="36"/>
          <w:szCs w:val="28"/>
        </w:rPr>
        <w:t xml:space="preserve"> lần thứ XX</w:t>
      </w:r>
      <w:r w:rsidR="008C4830" w:rsidRPr="000B70A5">
        <w:rPr>
          <w:rFonts w:eastAsia="Times New Roman" w:cs="Times New Roman"/>
          <w:b/>
          <w:kern w:val="36"/>
          <w:szCs w:val="28"/>
        </w:rPr>
        <w:t>II</w:t>
      </w:r>
      <w:r w:rsidR="008C4830" w:rsidRPr="008C4830">
        <w:rPr>
          <w:rFonts w:eastAsia="Times New Roman" w:cs="Times New Roman"/>
          <w:b/>
          <w:kern w:val="36"/>
          <w:szCs w:val="28"/>
        </w:rPr>
        <w:t xml:space="preserve">I, </w:t>
      </w:r>
    </w:p>
    <w:p w:rsidR="008C4830" w:rsidRPr="000B70A5" w:rsidRDefault="008C4830" w:rsidP="00212A29">
      <w:pPr>
        <w:spacing w:after="0" w:line="240" w:lineRule="auto"/>
        <w:jc w:val="center"/>
        <w:textAlignment w:val="baseline"/>
        <w:outlineLvl w:val="0"/>
        <w:rPr>
          <w:rFonts w:eastAsia="Times New Roman" w:cs="Times New Roman"/>
          <w:b/>
          <w:kern w:val="36"/>
          <w:szCs w:val="28"/>
        </w:rPr>
      </w:pPr>
      <w:r w:rsidRPr="008C4830">
        <w:rPr>
          <w:rFonts w:eastAsia="Times New Roman" w:cs="Times New Roman"/>
          <w:b/>
          <w:kern w:val="36"/>
          <w:szCs w:val="28"/>
        </w:rPr>
        <w:t xml:space="preserve">nhiệm kỳ 2020 </w:t>
      </w:r>
      <w:r w:rsidRPr="000B70A5">
        <w:rPr>
          <w:rFonts w:eastAsia="Times New Roman" w:cs="Times New Roman"/>
          <w:b/>
          <w:kern w:val="36"/>
          <w:szCs w:val="28"/>
        </w:rPr>
        <w:t>–</w:t>
      </w:r>
      <w:r w:rsidRPr="008C4830">
        <w:rPr>
          <w:rFonts w:eastAsia="Times New Roman" w:cs="Times New Roman"/>
          <w:b/>
          <w:kern w:val="36"/>
          <w:szCs w:val="28"/>
        </w:rPr>
        <w:t xml:space="preserve"> 2025</w:t>
      </w:r>
    </w:p>
    <w:p w:rsidR="008C4830" w:rsidRPr="00936CB7" w:rsidRDefault="008C4830" w:rsidP="00212A29">
      <w:pPr>
        <w:spacing w:after="0" w:line="240" w:lineRule="auto"/>
        <w:jc w:val="center"/>
        <w:textAlignment w:val="baseline"/>
        <w:outlineLvl w:val="0"/>
        <w:rPr>
          <w:rFonts w:eastAsia="Times New Roman" w:cs="Times New Roman"/>
          <w:kern w:val="36"/>
          <w:szCs w:val="28"/>
        </w:rPr>
      </w:pPr>
      <w:r w:rsidRPr="00936CB7">
        <w:rPr>
          <w:rFonts w:eastAsia="Times New Roman" w:cs="Times New Roman"/>
          <w:kern w:val="36"/>
          <w:szCs w:val="28"/>
        </w:rPr>
        <w:t>-----</w:t>
      </w:r>
    </w:p>
    <w:p w:rsidR="008C4830" w:rsidRPr="008C4830" w:rsidRDefault="008C4830" w:rsidP="00212A29">
      <w:pPr>
        <w:spacing w:after="0" w:line="240" w:lineRule="auto"/>
        <w:jc w:val="center"/>
        <w:textAlignment w:val="baseline"/>
        <w:rPr>
          <w:rFonts w:eastAsia="Times New Roman" w:cs="Times New Roman"/>
          <w:b/>
          <w:bCs/>
          <w:szCs w:val="28"/>
        </w:rPr>
      </w:pPr>
    </w:p>
    <w:p w:rsidR="006C3155" w:rsidRPr="00C175F1" w:rsidRDefault="008C4830" w:rsidP="00C175F1">
      <w:pPr>
        <w:spacing w:after="0" w:line="240" w:lineRule="auto"/>
        <w:ind w:firstLine="720"/>
        <w:jc w:val="both"/>
        <w:textAlignment w:val="baseline"/>
        <w:rPr>
          <w:rFonts w:eastAsia="Times New Roman" w:cs="Times New Roman"/>
          <w:bCs/>
          <w:szCs w:val="28"/>
        </w:rPr>
      </w:pPr>
      <w:r w:rsidRPr="008C4830">
        <w:rPr>
          <w:rFonts w:eastAsia="Times New Roman" w:cs="Times New Roman"/>
          <w:kern w:val="36"/>
          <w:szCs w:val="28"/>
        </w:rPr>
        <w:t>Đại hộ</w:t>
      </w:r>
      <w:r w:rsidRPr="00212A29">
        <w:rPr>
          <w:rFonts w:eastAsia="Times New Roman" w:cs="Times New Roman"/>
          <w:kern w:val="36"/>
          <w:szCs w:val="28"/>
        </w:rPr>
        <w:t>i đại biểu Đảng bộ huyện Yên Sơn</w:t>
      </w:r>
      <w:r w:rsidRPr="008C4830">
        <w:rPr>
          <w:rFonts w:eastAsia="Times New Roman" w:cs="Times New Roman"/>
          <w:kern w:val="36"/>
          <w:szCs w:val="28"/>
        </w:rPr>
        <w:t xml:space="preserve"> lần thứ XX</w:t>
      </w:r>
      <w:r w:rsidRPr="00212A29">
        <w:rPr>
          <w:rFonts w:eastAsia="Times New Roman" w:cs="Times New Roman"/>
          <w:kern w:val="36"/>
          <w:szCs w:val="28"/>
        </w:rPr>
        <w:t>II</w:t>
      </w:r>
      <w:r w:rsidRPr="008C4830">
        <w:rPr>
          <w:rFonts w:eastAsia="Times New Roman" w:cs="Times New Roman"/>
          <w:kern w:val="36"/>
          <w:szCs w:val="28"/>
        </w:rPr>
        <w:t xml:space="preserve">I, nhiệm kỳ 2020 </w:t>
      </w:r>
      <w:r w:rsidR="00283426">
        <w:rPr>
          <w:rFonts w:eastAsia="Times New Roman" w:cs="Times New Roman"/>
          <w:kern w:val="36"/>
          <w:szCs w:val="28"/>
        </w:rPr>
        <w:t>-</w:t>
      </w:r>
      <w:r w:rsidRPr="008C4830">
        <w:rPr>
          <w:rFonts w:eastAsia="Times New Roman" w:cs="Times New Roman"/>
          <w:kern w:val="36"/>
          <w:szCs w:val="28"/>
        </w:rPr>
        <w:t xml:space="preserve"> 2025</w:t>
      </w:r>
      <w:r w:rsidRPr="00212A29">
        <w:rPr>
          <w:rFonts w:eastAsia="Times New Roman" w:cs="Times New Roman"/>
          <w:kern w:val="36"/>
          <w:szCs w:val="28"/>
        </w:rPr>
        <w:t xml:space="preserve"> </w:t>
      </w:r>
      <w:r w:rsidRPr="007349B1">
        <w:rPr>
          <w:rFonts w:eastAsia="Times New Roman" w:cs="Times New Roman"/>
          <w:bCs/>
          <w:spacing w:val="4"/>
          <w:szCs w:val="28"/>
        </w:rPr>
        <w:t xml:space="preserve">được tổ chức trọng thể từ ngày 13/8 đến ngày 15/8/2020 </w:t>
      </w:r>
      <w:r w:rsidRPr="008C4830">
        <w:rPr>
          <w:rFonts w:eastAsia="Times New Roman" w:cs="Times New Roman"/>
          <w:bCs/>
          <w:spacing w:val="4"/>
          <w:szCs w:val="28"/>
        </w:rPr>
        <w:t>đã thành công tốt đẹp. Đại hội</w:t>
      </w:r>
      <w:r w:rsidRPr="008C4830">
        <w:rPr>
          <w:rFonts w:eastAsia="Times New Roman" w:cs="Times New Roman"/>
          <w:bCs/>
          <w:szCs w:val="28"/>
        </w:rPr>
        <w:t xml:space="preserve"> đánh dấu chặng đường phát triển mới, mạnh mẽ, toàn diện trên các lĩnh vực, xây dựng huyện Yên</w:t>
      </w:r>
      <w:r w:rsidR="000B70A5" w:rsidRPr="00212A29">
        <w:rPr>
          <w:rFonts w:eastAsia="Times New Roman" w:cs="Times New Roman"/>
          <w:bCs/>
          <w:szCs w:val="28"/>
        </w:rPr>
        <w:t xml:space="preserve"> Sơn</w:t>
      </w:r>
      <w:r w:rsidRPr="008C4830">
        <w:rPr>
          <w:rFonts w:eastAsia="Times New Roman" w:cs="Times New Roman"/>
          <w:bCs/>
          <w:szCs w:val="28"/>
        </w:rPr>
        <w:t xml:space="preserve"> phát triển toàn diện, bền vững. </w:t>
      </w:r>
      <w:r w:rsidRPr="00212A29">
        <w:rPr>
          <w:rFonts w:eastAsia="Times New Roman" w:cs="Times New Roman"/>
          <w:bCs/>
          <w:szCs w:val="28"/>
        </w:rPr>
        <w:t xml:space="preserve">Ban Tuyên giáo </w:t>
      </w:r>
      <w:r w:rsidRPr="007349B1">
        <w:rPr>
          <w:rFonts w:eastAsia="Times New Roman" w:cs="Times New Roman"/>
          <w:bCs/>
          <w:spacing w:val="6"/>
          <w:szCs w:val="28"/>
        </w:rPr>
        <w:t xml:space="preserve">Huyện ủy </w:t>
      </w:r>
      <w:r w:rsidR="007349B1" w:rsidRPr="007349B1">
        <w:rPr>
          <w:rFonts w:eastAsia="Times New Roman" w:cs="Times New Roman"/>
          <w:bCs/>
          <w:spacing w:val="6"/>
          <w:szCs w:val="28"/>
        </w:rPr>
        <w:t>biên soạn t</w:t>
      </w:r>
      <w:r w:rsidRPr="008C4830">
        <w:rPr>
          <w:rFonts w:eastAsia="Times New Roman" w:cs="Times New Roman"/>
          <w:bCs/>
          <w:spacing w:val="6"/>
          <w:szCs w:val="28"/>
        </w:rPr>
        <w:t xml:space="preserve">hông báo kết quả Đại hội đại biểu Đảng bộ huyện </w:t>
      </w:r>
      <w:r w:rsidRPr="007349B1">
        <w:rPr>
          <w:rFonts w:eastAsia="Times New Roman" w:cs="Times New Roman"/>
          <w:spacing w:val="6"/>
          <w:szCs w:val="28"/>
        </w:rPr>
        <w:t>Yên Sơn</w:t>
      </w:r>
      <w:r w:rsidRPr="00212A29">
        <w:rPr>
          <w:rFonts w:eastAsia="Times New Roman" w:cs="Times New Roman"/>
          <w:szCs w:val="28"/>
        </w:rPr>
        <w:t xml:space="preserve"> </w:t>
      </w:r>
      <w:r w:rsidRPr="008C4830">
        <w:rPr>
          <w:rFonts w:eastAsia="Times New Roman" w:cs="Times New Roman"/>
          <w:bCs/>
          <w:szCs w:val="28"/>
        </w:rPr>
        <w:t>lần thứ XXI</w:t>
      </w:r>
      <w:r w:rsidRPr="00212A29">
        <w:rPr>
          <w:rFonts w:eastAsia="Times New Roman" w:cs="Times New Roman"/>
          <w:bCs/>
          <w:szCs w:val="28"/>
        </w:rPr>
        <w:t>II</w:t>
      </w:r>
      <w:r w:rsidR="007349B1">
        <w:rPr>
          <w:rFonts w:eastAsia="Times New Roman" w:cs="Times New Roman"/>
          <w:bCs/>
          <w:szCs w:val="28"/>
        </w:rPr>
        <w:t>, nhiệm kỳ 2020 – 2025 như sau:</w:t>
      </w:r>
    </w:p>
    <w:p w:rsidR="008C4830" w:rsidRPr="008C4830" w:rsidRDefault="008C4830" w:rsidP="00212A29">
      <w:pPr>
        <w:spacing w:after="0" w:line="240" w:lineRule="auto"/>
        <w:ind w:firstLine="720"/>
        <w:jc w:val="both"/>
        <w:textAlignment w:val="baseline"/>
        <w:rPr>
          <w:rFonts w:eastAsia="Times New Roman" w:cs="Times New Roman"/>
          <w:szCs w:val="28"/>
        </w:rPr>
      </w:pPr>
      <w:r w:rsidRPr="008C4830">
        <w:rPr>
          <w:rFonts w:eastAsia="Times New Roman" w:cs="Times New Roman"/>
          <w:b/>
          <w:bCs/>
          <w:szCs w:val="28"/>
          <w:bdr w:val="none" w:sz="0" w:space="0" w:color="auto" w:frame="1"/>
        </w:rPr>
        <w:t>I</w:t>
      </w:r>
      <w:r w:rsidRPr="008C4830">
        <w:rPr>
          <w:rFonts w:eastAsia="Times New Roman" w:cs="Times New Roman"/>
          <w:szCs w:val="28"/>
        </w:rPr>
        <w:t>- Với Chủ đề </w:t>
      </w:r>
      <w:r w:rsidR="000B70A5" w:rsidRPr="000B70A5">
        <w:rPr>
          <w:b/>
        </w:rPr>
        <w:t>“</w:t>
      </w:r>
      <w:r w:rsidR="000B70A5" w:rsidRPr="000B70A5">
        <w:rPr>
          <w:b/>
          <w:i/>
        </w:rPr>
        <w:t xml:space="preserve">Phát huy truyền thống quê hương cách mạng và sức mạnh </w:t>
      </w:r>
      <w:r w:rsidR="000B70A5" w:rsidRPr="000B70A5">
        <w:rPr>
          <w:rFonts w:hint="eastAsia"/>
          <w:b/>
          <w:i/>
        </w:rPr>
        <w:t>đ</w:t>
      </w:r>
      <w:r w:rsidR="000B70A5" w:rsidRPr="000B70A5">
        <w:rPr>
          <w:b/>
          <w:i/>
        </w:rPr>
        <w:t xml:space="preserve">ại </w:t>
      </w:r>
      <w:r w:rsidR="000B70A5" w:rsidRPr="000B70A5">
        <w:rPr>
          <w:rFonts w:hint="eastAsia"/>
          <w:b/>
          <w:i/>
        </w:rPr>
        <w:t>đ</w:t>
      </w:r>
      <w:r w:rsidR="000B70A5" w:rsidRPr="000B70A5">
        <w:rPr>
          <w:b/>
          <w:i/>
        </w:rPr>
        <w:t>oàn kết toàn dân; xây dựng Đảng bộ và hệ thống chính trị trong sạch, vững mạnh; khai thác tiềm n</w:t>
      </w:r>
      <w:r w:rsidR="000B70A5" w:rsidRPr="000B70A5">
        <w:rPr>
          <w:rFonts w:hint="eastAsia"/>
          <w:b/>
          <w:i/>
        </w:rPr>
        <w:t>ă</w:t>
      </w:r>
      <w:r w:rsidR="000B70A5" w:rsidRPr="000B70A5">
        <w:rPr>
          <w:b/>
          <w:i/>
        </w:rPr>
        <w:t xml:space="preserve">ng, huy </w:t>
      </w:r>
      <w:r w:rsidR="000B70A5" w:rsidRPr="000B70A5">
        <w:rPr>
          <w:rFonts w:hint="eastAsia"/>
          <w:b/>
          <w:i/>
        </w:rPr>
        <w:t>đ</w:t>
      </w:r>
      <w:r w:rsidR="000B70A5" w:rsidRPr="000B70A5">
        <w:rPr>
          <w:b/>
          <w:i/>
        </w:rPr>
        <w:t>ộng mọi nguồn lực, đưa Yên S</w:t>
      </w:r>
      <w:r w:rsidR="000B70A5" w:rsidRPr="000B70A5">
        <w:rPr>
          <w:rFonts w:hint="eastAsia"/>
          <w:b/>
          <w:i/>
        </w:rPr>
        <w:t>ơ</w:t>
      </w:r>
      <w:r w:rsidR="000B70A5" w:rsidRPr="000B70A5">
        <w:rPr>
          <w:b/>
          <w:i/>
        </w:rPr>
        <w:t>n phát triển nhanh và bền vững”,</w:t>
      </w:r>
      <w:r w:rsidR="000B70A5" w:rsidRPr="000B70A5">
        <w:rPr>
          <w:b/>
        </w:rPr>
        <w:t xml:space="preserve"> </w:t>
      </w:r>
      <w:r w:rsidRPr="008C4830">
        <w:rPr>
          <w:rFonts w:eastAsia="Times New Roman" w:cs="Times New Roman"/>
          <w:szCs w:val="28"/>
        </w:rPr>
        <w:t>Đại hội</w:t>
      </w:r>
      <w:r w:rsidR="000B70A5">
        <w:rPr>
          <w:rFonts w:eastAsia="Times New Roman" w:cs="Times New Roman"/>
          <w:szCs w:val="28"/>
        </w:rPr>
        <w:t xml:space="preserve"> </w:t>
      </w:r>
      <w:r w:rsidRPr="008C4830">
        <w:rPr>
          <w:rFonts w:eastAsia="Times New Roman" w:cs="Times New Roman"/>
          <w:szCs w:val="28"/>
        </w:rPr>
        <w:t xml:space="preserve">Đại biểu Đảng bộ huyện Yên </w:t>
      </w:r>
      <w:r w:rsidR="000B70A5">
        <w:rPr>
          <w:rFonts w:eastAsia="Times New Roman" w:cs="Times New Roman"/>
          <w:szCs w:val="28"/>
        </w:rPr>
        <w:t xml:space="preserve">Sơn </w:t>
      </w:r>
      <w:r w:rsidRPr="008C4830">
        <w:rPr>
          <w:rFonts w:eastAsia="Times New Roman" w:cs="Times New Roman"/>
          <w:szCs w:val="28"/>
        </w:rPr>
        <w:t>lần thứ XX</w:t>
      </w:r>
      <w:r w:rsidR="000B70A5">
        <w:rPr>
          <w:rFonts w:eastAsia="Times New Roman" w:cs="Times New Roman"/>
          <w:szCs w:val="28"/>
        </w:rPr>
        <w:t>II</w:t>
      </w:r>
      <w:r w:rsidRPr="008C4830">
        <w:rPr>
          <w:rFonts w:eastAsia="Times New Roman" w:cs="Times New Roman"/>
          <w:szCs w:val="28"/>
        </w:rPr>
        <w:t xml:space="preserve">I, </w:t>
      </w:r>
      <w:r w:rsidRPr="008C4830">
        <w:rPr>
          <w:rFonts w:eastAsia="Times New Roman" w:cs="Times New Roman"/>
          <w:spacing w:val="-4"/>
          <w:szCs w:val="28"/>
        </w:rPr>
        <w:t>nhiệm kỳ 2</w:t>
      </w:r>
      <w:r w:rsidR="000B70A5" w:rsidRPr="00EC0CC0">
        <w:rPr>
          <w:rFonts w:eastAsia="Times New Roman" w:cs="Times New Roman"/>
          <w:spacing w:val="-4"/>
          <w:szCs w:val="28"/>
        </w:rPr>
        <w:t>020-2025 được tổ chức từ ngày 13</w:t>
      </w:r>
      <w:r w:rsidR="00E41018">
        <w:rPr>
          <w:rFonts w:eastAsia="Times New Roman" w:cs="Times New Roman"/>
          <w:spacing w:val="-4"/>
          <w:szCs w:val="28"/>
        </w:rPr>
        <w:t>/8</w:t>
      </w:r>
      <w:r w:rsidR="000B70A5" w:rsidRPr="00EC0CC0">
        <w:rPr>
          <w:rFonts w:eastAsia="Times New Roman" w:cs="Times New Roman"/>
          <w:spacing w:val="-4"/>
          <w:szCs w:val="28"/>
        </w:rPr>
        <w:t xml:space="preserve"> đến 15</w:t>
      </w:r>
      <w:r w:rsidRPr="008C4830">
        <w:rPr>
          <w:rFonts w:eastAsia="Times New Roman" w:cs="Times New Roman"/>
          <w:spacing w:val="-4"/>
          <w:szCs w:val="28"/>
        </w:rPr>
        <w:t>/8/2020 tại Hội trường huyện</w:t>
      </w:r>
      <w:r w:rsidR="000B70A5" w:rsidRPr="00EC0CC0">
        <w:rPr>
          <w:rFonts w:eastAsia="Times New Roman" w:cs="Times New Roman"/>
          <w:spacing w:val="-4"/>
          <w:szCs w:val="28"/>
        </w:rPr>
        <w:t>.</w:t>
      </w:r>
      <w:r w:rsidR="00E41018">
        <w:rPr>
          <w:rFonts w:eastAsia="Times New Roman" w:cs="Times New Roman"/>
          <w:spacing w:val="-4"/>
          <w:szCs w:val="28"/>
        </w:rPr>
        <w:t xml:space="preserve"> </w:t>
      </w:r>
      <w:r w:rsidR="000B70A5" w:rsidRPr="00EC0CC0">
        <w:rPr>
          <w:rFonts w:eastAsia="Times New Roman" w:cs="Times New Roman"/>
          <w:spacing w:val="-4"/>
          <w:szCs w:val="28"/>
        </w:rPr>
        <w:t>Tham dự Đại hội có 184</w:t>
      </w:r>
      <w:r w:rsidRPr="008C4830">
        <w:rPr>
          <w:rFonts w:eastAsia="Times New Roman" w:cs="Times New Roman"/>
          <w:spacing w:val="-4"/>
          <w:szCs w:val="28"/>
        </w:rPr>
        <w:t> đại biểu</w:t>
      </w:r>
      <w:r w:rsidR="000B70A5" w:rsidRPr="00EC0CC0">
        <w:rPr>
          <w:rFonts w:eastAsia="Times New Roman" w:cs="Times New Roman"/>
          <w:spacing w:val="-4"/>
          <w:szCs w:val="28"/>
        </w:rPr>
        <w:t> chính thức, đại diện cho 7</w:t>
      </w:r>
      <w:r w:rsidRPr="008C4830">
        <w:rPr>
          <w:rFonts w:eastAsia="Times New Roman" w:cs="Times New Roman"/>
          <w:spacing w:val="-4"/>
          <w:szCs w:val="28"/>
        </w:rPr>
        <w:t>.</w:t>
      </w:r>
      <w:r w:rsidR="006C3155" w:rsidRPr="00EC0CC0">
        <w:rPr>
          <w:rFonts w:eastAsia="Times New Roman" w:cs="Times New Roman"/>
          <w:spacing w:val="-4"/>
          <w:szCs w:val="28"/>
        </w:rPr>
        <w:t>879</w:t>
      </w:r>
      <w:r w:rsidRPr="008C4830">
        <w:rPr>
          <w:rFonts w:eastAsia="Times New Roman" w:cs="Times New Roman"/>
          <w:spacing w:val="-4"/>
          <w:szCs w:val="28"/>
        </w:rPr>
        <w:t> đảng viên trong toàn Đảng bộ huyện.</w:t>
      </w:r>
      <w:r w:rsidR="006C3155" w:rsidRPr="00EC0CC0">
        <w:rPr>
          <w:rFonts w:eastAsia="Times New Roman" w:cs="Times New Roman"/>
          <w:spacing w:val="-4"/>
          <w:szCs w:val="28"/>
        </w:rPr>
        <w:t xml:space="preserve"> </w:t>
      </w:r>
      <w:r w:rsidRPr="008C4830">
        <w:rPr>
          <w:rFonts w:eastAsia="Times New Roman" w:cs="Times New Roman"/>
          <w:spacing w:val="-4"/>
          <w:szCs w:val="28"/>
        </w:rPr>
        <w:t>Sau 03 ngày làm việc khẩn trương, nghiêm túc, đoàn kết</w:t>
      </w:r>
      <w:r w:rsidRPr="008C4830">
        <w:rPr>
          <w:rFonts w:eastAsia="Times New Roman" w:cs="Times New Roman"/>
          <w:szCs w:val="28"/>
        </w:rPr>
        <w:t>, dân chủ và thống nhất cao, Đại hội đã thành công rất tốt đẹp.</w:t>
      </w:r>
    </w:p>
    <w:p w:rsidR="00E41018" w:rsidRPr="00C14A20" w:rsidRDefault="008C4830" w:rsidP="00B67B25">
      <w:pPr>
        <w:spacing w:after="0" w:line="240" w:lineRule="auto"/>
        <w:ind w:firstLine="720"/>
        <w:jc w:val="both"/>
        <w:textAlignment w:val="baseline"/>
        <w:rPr>
          <w:rFonts w:eastAsia="Times New Roman" w:cs="Times New Roman"/>
          <w:szCs w:val="28"/>
        </w:rPr>
      </w:pPr>
      <w:r w:rsidRPr="00C14A20">
        <w:rPr>
          <w:rFonts w:eastAsia="Times New Roman" w:cs="Times New Roman"/>
          <w:b/>
          <w:bCs/>
          <w:szCs w:val="28"/>
          <w:bdr w:val="none" w:sz="0" w:space="0" w:color="auto" w:frame="1"/>
        </w:rPr>
        <w:t>II-</w:t>
      </w:r>
      <w:r w:rsidRPr="00C14A20">
        <w:rPr>
          <w:rFonts w:eastAsia="Times New Roman" w:cs="Times New Roman"/>
          <w:szCs w:val="28"/>
        </w:rPr>
        <w:t> </w:t>
      </w:r>
      <w:r w:rsidR="00E41018" w:rsidRPr="00C14A20">
        <w:rPr>
          <w:rFonts w:eastAsia="Times New Roman" w:cs="Times New Roman"/>
          <w:szCs w:val="28"/>
        </w:rPr>
        <w:t xml:space="preserve">Với sự quan tâm về Đại hội, đồng chí </w:t>
      </w:r>
      <w:r w:rsidR="00E41018" w:rsidRPr="00C14A20">
        <w:rPr>
          <w:rFonts w:eastAsia="Times New Roman" w:cs="Times New Roman"/>
          <w:b/>
          <w:szCs w:val="28"/>
        </w:rPr>
        <w:t>Hoàng Bình Quân</w:t>
      </w:r>
      <w:r w:rsidR="00E41018" w:rsidRPr="00C14A20">
        <w:rPr>
          <w:rFonts w:eastAsia="Times New Roman" w:cs="Times New Roman"/>
          <w:szCs w:val="28"/>
        </w:rPr>
        <w:t xml:space="preserve">, Ủy viên Ban Chấp hành Trung ương Đảng, Trưởng ban Đối ngoại Trung ương, nguyên Bí thư Tỉnh ủy Tuyên Quang; đồng chí </w:t>
      </w:r>
      <w:r w:rsidR="00E41018" w:rsidRPr="00C14A20">
        <w:rPr>
          <w:rFonts w:eastAsia="Times New Roman" w:cs="Times New Roman"/>
          <w:b/>
          <w:szCs w:val="28"/>
        </w:rPr>
        <w:t>Đỗ Văn Chiến</w:t>
      </w:r>
      <w:r w:rsidR="00E41018" w:rsidRPr="00C14A20">
        <w:rPr>
          <w:rFonts w:eastAsia="Times New Roman" w:cs="Times New Roman"/>
          <w:szCs w:val="28"/>
        </w:rPr>
        <w:t>, Ủy viên Ban Chấp hành Trung ương Đảng, Bộ trưởng</w:t>
      </w:r>
      <w:r w:rsidR="00B67B25" w:rsidRPr="00C14A20">
        <w:rPr>
          <w:rFonts w:eastAsia="Times New Roman" w:cs="Times New Roman"/>
          <w:szCs w:val="28"/>
        </w:rPr>
        <w:t>,</w:t>
      </w:r>
      <w:r w:rsidR="00E41018" w:rsidRPr="00C14A20">
        <w:rPr>
          <w:rFonts w:eastAsia="Times New Roman" w:cs="Times New Roman"/>
          <w:szCs w:val="28"/>
        </w:rPr>
        <w:t xml:space="preserve"> Chủ nhiệm Ủy ban Dân tộc, nguyên Phó Bí thư Tỉnh ủy, nguyên Chủ tịch Ủy ban nhân dân tỉnh, nguyên Bí thư Huyện ủy Yên Sơn đã gửi lẵng hoa chúc mừng Đại hội đại biểu Đảng bộ huyện Yên Sơn lần thứ XXIII, nhiệm kỳ 2020-2025.</w:t>
      </w:r>
    </w:p>
    <w:p w:rsidR="008C4830" w:rsidRPr="00C14A20" w:rsidRDefault="008C4830" w:rsidP="006C3155">
      <w:pPr>
        <w:spacing w:after="0" w:line="240" w:lineRule="auto"/>
        <w:ind w:firstLine="720"/>
        <w:jc w:val="both"/>
        <w:textAlignment w:val="baseline"/>
        <w:rPr>
          <w:rFonts w:eastAsia="Times New Roman" w:cs="Times New Roman"/>
          <w:szCs w:val="28"/>
        </w:rPr>
      </w:pPr>
      <w:r w:rsidRPr="00C14A20">
        <w:rPr>
          <w:rFonts w:eastAsia="Times New Roman" w:cs="Times New Roman"/>
          <w:szCs w:val="28"/>
        </w:rPr>
        <w:t>Đạ</w:t>
      </w:r>
      <w:r w:rsidR="00CC78E0" w:rsidRPr="00C14A20">
        <w:rPr>
          <w:rFonts w:eastAsia="Times New Roman" w:cs="Times New Roman"/>
          <w:szCs w:val="28"/>
        </w:rPr>
        <w:t>i hội vinh dự được đón đồng chí</w:t>
      </w:r>
      <w:r w:rsidR="006C3155" w:rsidRPr="00C14A20">
        <w:rPr>
          <w:rFonts w:eastAsia="Times New Roman" w:cs="Times New Roman"/>
          <w:szCs w:val="28"/>
        </w:rPr>
        <w:t xml:space="preserve"> </w:t>
      </w:r>
      <w:r w:rsidR="006C3155" w:rsidRPr="00C14A20">
        <w:rPr>
          <w:rFonts w:eastAsia="Times New Roman" w:cs="Times New Roman"/>
          <w:b/>
          <w:szCs w:val="28"/>
        </w:rPr>
        <w:t>Chẩu Văn Lâm</w:t>
      </w:r>
      <w:r w:rsidRPr="00C14A20">
        <w:rPr>
          <w:rFonts w:eastAsia="Times New Roman" w:cs="Times New Roman"/>
          <w:szCs w:val="28"/>
        </w:rPr>
        <w:t xml:space="preserve">, </w:t>
      </w:r>
      <w:r w:rsidR="006C3155" w:rsidRPr="00C14A20">
        <w:rPr>
          <w:rFonts w:eastAsia="Times New Roman" w:cs="Times New Roman"/>
          <w:szCs w:val="28"/>
        </w:rPr>
        <w:t xml:space="preserve">Ủy viên Ban Chấp hành </w:t>
      </w:r>
      <w:r w:rsidRPr="00C14A20">
        <w:rPr>
          <w:rFonts w:eastAsia="Times New Roman" w:cs="Times New Roman"/>
          <w:szCs w:val="28"/>
        </w:rPr>
        <w:t>Trung ương Đảng, Bí thư Tỉnh ủy</w:t>
      </w:r>
      <w:r w:rsidR="006C3155" w:rsidRPr="00C14A20">
        <w:rPr>
          <w:rFonts w:eastAsia="Times New Roman" w:cs="Times New Roman"/>
          <w:szCs w:val="28"/>
        </w:rPr>
        <w:t>, Trưởng đoàn đại</w:t>
      </w:r>
      <w:r w:rsidR="00C46158" w:rsidRPr="00C14A20">
        <w:rPr>
          <w:rFonts w:eastAsia="Times New Roman" w:cs="Times New Roman"/>
          <w:szCs w:val="28"/>
        </w:rPr>
        <w:t xml:space="preserve"> biểu Quốc Hội tỉnh Tuyên Quang</w:t>
      </w:r>
      <w:r w:rsidRPr="00C14A20">
        <w:rPr>
          <w:rFonts w:eastAsia="Times New Roman" w:cs="Times New Roman"/>
          <w:szCs w:val="28"/>
        </w:rPr>
        <w:t>;</w:t>
      </w:r>
      <w:r w:rsidR="00C46158" w:rsidRPr="00C14A20">
        <w:rPr>
          <w:rFonts w:eastAsia="Times New Roman" w:cs="Times New Roman"/>
          <w:szCs w:val="28"/>
        </w:rPr>
        <w:t xml:space="preserve"> </w:t>
      </w:r>
      <w:r w:rsidRPr="00C14A20">
        <w:rPr>
          <w:rFonts w:eastAsia="Times New Roman" w:cs="Times New Roman"/>
          <w:szCs w:val="28"/>
        </w:rPr>
        <w:t xml:space="preserve">đồng chí </w:t>
      </w:r>
      <w:r w:rsidRPr="00C14A20">
        <w:rPr>
          <w:rFonts w:eastAsia="Times New Roman" w:cs="Times New Roman"/>
          <w:b/>
          <w:szCs w:val="28"/>
        </w:rPr>
        <w:t>Nguyễn Hồng Thắng</w:t>
      </w:r>
      <w:r w:rsidRPr="00C14A20">
        <w:rPr>
          <w:rFonts w:eastAsia="Times New Roman" w:cs="Times New Roman"/>
          <w:szCs w:val="28"/>
        </w:rPr>
        <w:t>, Phó Bí thư Thường trực Tỉnh ủy</w:t>
      </w:r>
      <w:r w:rsidR="006C3155" w:rsidRPr="00C14A20">
        <w:rPr>
          <w:rFonts w:eastAsia="Times New Roman" w:cs="Times New Roman"/>
          <w:szCs w:val="28"/>
        </w:rPr>
        <w:t xml:space="preserve">; đồng chí </w:t>
      </w:r>
      <w:r w:rsidR="006C3155" w:rsidRPr="00C14A20">
        <w:rPr>
          <w:rFonts w:eastAsia="Times New Roman" w:cs="Times New Roman"/>
          <w:b/>
          <w:szCs w:val="28"/>
        </w:rPr>
        <w:t>Nguyễn Văn Sơn</w:t>
      </w:r>
      <w:r w:rsidR="006C3155" w:rsidRPr="00C14A20">
        <w:rPr>
          <w:rFonts w:eastAsia="Times New Roman" w:cs="Times New Roman"/>
          <w:szCs w:val="28"/>
        </w:rPr>
        <w:t>, Ủy viên Ban Thường</w:t>
      </w:r>
      <w:r w:rsidR="005D321C" w:rsidRPr="00C14A20">
        <w:rPr>
          <w:rFonts w:eastAsia="Times New Roman" w:cs="Times New Roman"/>
          <w:szCs w:val="28"/>
        </w:rPr>
        <w:t xml:space="preserve"> vụ Tỉnh ủy, Chủ tịch Hội đồng n</w:t>
      </w:r>
      <w:r w:rsidR="006C3155" w:rsidRPr="00C14A20">
        <w:rPr>
          <w:rFonts w:eastAsia="Times New Roman" w:cs="Times New Roman"/>
          <w:szCs w:val="28"/>
        </w:rPr>
        <w:t>hân dân tỉnh</w:t>
      </w:r>
      <w:r w:rsidRPr="00C14A20">
        <w:rPr>
          <w:rFonts w:eastAsia="Times New Roman" w:cs="Times New Roman"/>
          <w:szCs w:val="28"/>
        </w:rPr>
        <w:t xml:space="preserve"> và các đồng chí trong Ban Thường vụ Tỉnh ủy dự và chỉ đạo Đại hội. Dự Đại hội còn có </w:t>
      </w:r>
      <w:r w:rsidR="006C3155" w:rsidRPr="00C14A20">
        <w:t xml:space="preserve">các đồng chí đại biểu </w:t>
      </w:r>
      <w:r w:rsidR="00E41018" w:rsidRPr="00C14A20">
        <w:t xml:space="preserve">Ban Tổ chức </w:t>
      </w:r>
      <w:r w:rsidR="006C3155" w:rsidRPr="00C14A20">
        <w:t>Trung ương; các đồng chí lãnh đạo Uỷ ban nhân dân tỉ</w:t>
      </w:r>
      <w:r w:rsidR="00436C15">
        <w:t>nh;</w:t>
      </w:r>
      <w:r w:rsidR="006C3155" w:rsidRPr="00C14A20">
        <w:t xml:space="preserve"> các đồng chí Ủ</w:t>
      </w:r>
      <w:r w:rsidR="00283426" w:rsidRPr="00C14A20">
        <w:t>y viên Ban Chấp hành</w:t>
      </w:r>
      <w:r w:rsidR="006C3155" w:rsidRPr="00C14A20">
        <w:t xml:space="preserve"> Đảng bộ tỉnh phụ</w:t>
      </w:r>
      <w:r w:rsidR="00E41018" w:rsidRPr="00C14A20">
        <w:t xml:space="preserve"> trách, theo dõi </w:t>
      </w:r>
      <w:r w:rsidR="006C3155" w:rsidRPr="00C14A20">
        <w:t>các xã trên địa bàn huyệ</w:t>
      </w:r>
      <w:r w:rsidR="007C1C2C">
        <w:t>n;</w:t>
      </w:r>
      <w:r w:rsidR="006C3155" w:rsidRPr="00C14A20">
        <w:t xml:space="preserve"> các đồng chí đại biểu Quốc hội, </w:t>
      </w:r>
      <w:r w:rsidR="00E41018" w:rsidRPr="00C14A20">
        <w:t xml:space="preserve">đại biểu </w:t>
      </w:r>
      <w:r w:rsidR="006C3155" w:rsidRPr="00C14A20">
        <w:t>Hội đồng nhân dân</w:t>
      </w:r>
      <w:r w:rsidR="00E41018" w:rsidRPr="00C14A20">
        <w:t xml:space="preserve"> tỉnh</w:t>
      </w:r>
      <w:r w:rsidR="006C3155" w:rsidRPr="00C14A20">
        <w:t xml:space="preserve"> ứng cử trên địa bàn, các đại biểu đại diện cho các huyện, thành phố, các đơn vị đóng chân trên địa bàn</w:t>
      </w:r>
      <w:r w:rsidRPr="00C14A20">
        <w:rPr>
          <w:rFonts w:eastAsia="Times New Roman" w:cs="Times New Roman"/>
          <w:szCs w:val="28"/>
        </w:rPr>
        <w:t xml:space="preserve">, </w:t>
      </w:r>
      <w:r w:rsidR="00E41018" w:rsidRPr="00C14A20">
        <w:rPr>
          <w:rFonts w:eastAsia="Times New Roman" w:cs="Times New Roman"/>
          <w:szCs w:val="28"/>
        </w:rPr>
        <w:t xml:space="preserve">Hội Doanh nghiệp tỉnh, huyện, </w:t>
      </w:r>
      <w:r w:rsidRPr="00C14A20">
        <w:rPr>
          <w:rFonts w:eastAsia="Times New Roman" w:cs="Times New Roman"/>
          <w:szCs w:val="28"/>
        </w:rPr>
        <w:t xml:space="preserve">các đồng chí nguyên </w:t>
      </w:r>
      <w:r w:rsidR="00C46158" w:rsidRPr="00C14A20">
        <w:rPr>
          <w:rFonts w:eastAsia="Times New Roman" w:cs="Times New Roman"/>
          <w:szCs w:val="28"/>
        </w:rPr>
        <w:t>lãnh đạo huyện qua các thời kỳ</w:t>
      </w:r>
      <w:r w:rsidR="001E1EE5">
        <w:rPr>
          <w:rFonts w:eastAsia="Times New Roman" w:cs="Times New Roman"/>
          <w:szCs w:val="28"/>
        </w:rPr>
        <w:t>; đại biểu Mẹ Việt Nam anh hùng</w:t>
      </w:r>
      <w:r w:rsidR="00C46158" w:rsidRPr="00C14A20">
        <w:rPr>
          <w:rFonts w:eastAsia="Times New Roman" w:cs="Times New Roman"/>
          <w:szCs w:val="28"/>
        </w:rPr>
        <w:t>…</w:t>
      </w:r>
    </w:p>
    <w:p w:rsidR="008C4830" w:rsidRPr="00C14A20" w:rsidRDefault="008C4830" w:rsidP="00C46158">
      <w:pPr>
        <w:spacing w:after="0" w:line="240" w:lineRule="auto"/>
        <w:ind w:firstLine="720"/>
        <w:jc w:val="both"/>
        <w:textAlignment w:val="baseline"/>
        <w:rPr>
          <w:rFonts w:eastAsia="Times New Roman" w:cs="Times New Roman"/>
          <w:szCs w:val="28"/>
        </w:rPr>
      </w:pPr>
      <w:r w:rsidRPr="00C14A20">
        <w:rPr>
          <w:rFonts w:eastAsia="Times New Roman" w:cs="Times New Roman"/>
          <w:szCs w:val="28"/>
        </w:rPr>
        <w:t>Với tinh thần trách nhiệm cao, các đại biểu đã thảo luận dân chủ, sôi nổi, góp nhiều ý kiến sâu sắc vào các văn kiện trình Đại hội gồm: Báo cáo chính trị, Báo cáo kiểm điểm của Ban Chấp hành Đảng bộ huyện khóa XX</w:t>
      </w:r>
      <w:r w:rsidR="00C46158" w:rsidRPr="00C14A20">
        <w:rPr>
          <w:rFonts w:eastAsia="Times New Roman" w:cs="Times New Roman"/>
          <w:szCs w:val="28"/>
        </w:rPr>
        <w:t>II</w:t>
      </w:r>
      <w:r w:rsidRPr="00C14A20">
        <w:rPr>
          <w:rFonts w:eastAsia="Times New Roman" w:cs="Times New Roman"/>
          <w:szCs w:val="28"/>
        </w:rPr>
        <w:t xml:space="preserve">, Báo cáo tổng hợp ý kiến tham gia vào dự thảo các văn kiện trình Đại hội đại biểu toàn quốc lần thứ XIII của Đảng và dự thảo Báo cáo chính trị Đại hội đại biểu Đảng bộ tỉnh lần </w:t>
      </w:r>
      <w:r w:rsidRPr="00C14A20">
        <w:rPr>
          <w:rFonts w:eastAsia="Times New Roman" w:cs="Times New Roman"/>
          <w:szCs w:val="28"/>
        </w:rPr>
        <w:lastRenderedPageBreak/>
        <w:t>thứ XVII; cho ý kiến về dự thảo Chương trình hành động thực hiện Nghị quyết Đại hội Đảng bộ huyện lần thứ</w:t>
      </w:r>
      <w:r w:rsidR="000B70A5" w:rsidRPr="00C14A20">
        <w:rPr>
          <w:rFonts w:eastAsia="Times New Roman" w:cs="Times New Roman"/>
          <w:szCs w:val="28"/>
        </w:rPr>
        <w:t xml:space="preserve"> </w:t>
      </w:r>
      <w:r w:rsidRPr="00C14A20">
        <w:rPr>
          <w:rFonts w:eastAsia="Times New Roman" w:cs="Times New Roman"/>
          <w:szCs w:val="28"/>
        </w:rPr>
        <w:t>XX</w:t>
      </w:r>
      <w:r w:rsidR="000B70A5" w:rsidRPr="00C14A20">
        <w:rPr>
          <w:rFonts w:eastAsia="Times New Roman" w:cs="Times New Roman"/>
          <w:szCs w:val="28"/>
        </w:rPr>
        <w:t>II</w:t>
      </w:r>
      <w:r w:rsidRPr="00C14A20">
        <w:rPr>
          <w:rFonts w:eastAsia="Times New Roman" w:cs="Times New Roman"/>
          <w:szCs w:val="28"/>
        </w:rPr>
        <w:t>I, nhiệm kỳ 2020-2025.</w:t>
      </w:r>
    </w:p>
    <w:p w:rsidR="008C4830" w:rsidRPr="008C4830" w:rsidRDefault="008C4830" w:rsidP="00C46158">
      <w:pPr>
        <w:spacing w:after="0" w:line="240" w:lineRule="auto"/>
        <w:ind w:firstLine="720"/>
        <w:jc w:val="both"/>
        <w:textAlignment w:val="baseline"/>
        <w:rPr>
          <w:rFonts w:eastAsia="Times New Roman" w:cs="Times New Roman"/>
          <w:szCs w:val="28"/>
        </w:rPr>
      </w:pPr>
      <w:r w:rsidRPr="008C4830">
        <w:rPr>
          <w:rFonts w:eastAsia="Times New Roman" w:cs="Times New Roman"/>
          <w:szCs w:val="28"/>
        </w:rPr>
        <w:t>Thay mặt Ban Thường vụ Tỉnh ủy, đồng</w:t>
      </w:r>
      <w:r w:rsidR="00C46158">
        <w:rPr>
          <w:rFonts w:eastAsia="Times New Roman" w:cs="Times New Roman"/>
          <w:szCs w:val="28"/>
        </w:rPr>
        <w:t xml:space="preserve"> chí</w:t>
      </w:r>
      <w:r w:rsidRPr="008C4830">
        <w:rPr>
          <w:rFonts w:eastAsia="Times New Roman" w:cs="Times New Roman"/>
          <w:szCs w:val="28"/>
        </w:rPr>
        <w:t xml:space="preserve"> </w:t>
      </w:r>
      <w:r w:rsidR="00C46158" w:rsidRPr="00C46158">
        <w:rPr>
          <w:rFonts w:eastAsia="Times New Roman" w:cs="Times New Roman"/>
          <w:b/>
          <w:szCs w:val="28"/>
        </w:rPr>
        <w:t>Chẩu Văn Lâm</w:t>
      </w:r>
      <w:r w:rsidR="00C46158" w:rsidRPr="008C4830">
        <w:rPr>
          <w:rFonts w:eastAsia="Times New Roman" w:cs="Times New Roman"/>
          <w:szCs w:val="28"/>
        </w:rPr>
        <w:t xml:space="preserve">, </w:t>
      </w:r>
      <w:r w:rsidR="00C46158">
        <w:rPr>
          <w:rFonts w:eastAsia="Times New Roman" w:cs="Times New Roman"/>
          <w:szCs w:val="28"/>
        </w:rPr>
        <w:t xml:space="preserve">Ủy viên Ban Chấp hành </w:t>
      </w:r>
      <w:r w:rsidR="00C46158" w:rsidRPr="008C4830">
        <w:rPr>
          <w:rFonts w:eastAsia="Times New Roman" w:cs="Times New Roman"/>
          <w:szCs w:val="28"/>
        </w:rPr>
        <w:t>Trung ương Đảng, Bí thư Tỉnh ủy</w:t>
      </w:r>
      <w:r w:rsidR="00C46158">
        <w:rPr>
          <w:rFonts w:eastAsia="Times New Roman" w:cs="Times New Roman"/>
          <w:szCs w:val="28"/>
        </w:rPr>
        <w:t>, Trưởng đoàn đại biểu Quốc Hội tỉnh Tuyên Quang</w:t>
      </w:r>
      <w:r w:rsidR="00C46158" w:rsidRPr="008C4830">
        <w:rPr>
          <w:rFonts w:eastAsia="Times New Roman" w:cs="Times New Roman"/>
          <w:szCs w:val="28"/>
        </w:rPr>
        <w:t xml:space="preserve"> </w:t>
      </w:r>
      <w:r w:rsidRPr="008C4830">
        <w:rPr>
          <w:rFonts w:eastAsia="Times New Roman" w:cs="Times New Roman"/>
          <w:szCs w:val="28"/>
        </w:rPr>
        <w:t>đã phát biểu chỉ đạo Đại hội.</w:t>
      </w:r>
    </w:p>
    <w:p w:rsidR="008C4830" w:rsidRDefault="008C4830" w:rsidP="00B67B25">
      <w:pPr>
        <w:spacing w:after="0" w:line="240" w:lineRule="auto"/>
        <w:ind w:firstLine="720"/>
        <w:jc w:val="both"/>
        <w:textAlignment w:val="baseline"/>
        <w:rPr>
          <w:rFonts w:eastAsia="Times New Roman" w:cs="Times New Roman"/>
          <w:szCs w:val="28"/>
        </w:rPr>
      </w:pPr>
      <w:r w:rsidRPr="008C4830">
        <w:rPr>
          <w:rFonts w:eastAsia="Times New Roman" w:cs="Times New Roman"/>
          <w:b/>
          <w:bCs/>
          <w:szCs w:val="28"/>
          <w:bdr w:val="none" w:sz="0" w:space="0" w:color="auto" w:frame="1"/>
        </w:rPr>
        <w:t>III- </w:t>
      </w:r>
      <w:r w:rsidR="008E50CF">
        <w:rPr>
          <w:rFonts w:eastAsia="Times New Roman" w:cs="Times New Roman"/>
          <w:szCs w:val="28"/>
        </w:rPr>
        <w:t xml:space="preserve">Đại hội </w:t>
      </w:r>
      <w:r w:rsidR="008A12A2">
        <w:rPr>
          <w:rFonts w:eastAsia="Times New Roman" w:cs="Times New Roman"/>
          <w:szCs w:val="28"/>
        </w:rPr>
        <w:t>có 36 tham luận đăng ký</w:t>
      </w:r>
      <w:r w:rsidR="008E50CF">
        <w:rPr>
          <w:rFonts w:eastAsia="Times New Roman" w:cs="Times New Roman"/>
          <w:szCs w:val="28"/>
        </w:rPr>
        <w:t xml:space="preserve"> phát biểu</w:t>
      </w:r>
      <w:r w:rsidR="008A12A2">
        <w:rPr>
          <w:rFonts w:eastAsia="Times New Roman" w:cs="Times New Roman"/>
          <w:szCs w:val="28"/>
        </w:rPr>
        <w:t xml:space="preserve">, 12 </w:t>
      </w:r>
      <w:r w:rsidR="00B67B25">
        <w:rPr>
          <w:rFonts w:eastAsia="Times New Roman" w:cs="Times New Roman"/>
          <w:szCs w:val="28"/>
        </w:rPr>
        <w:t xml:space="preserve">ý kiến </w:t>
      </w:r>
      <w:r w:rsidR="008A12A2">
        <w:rPr>
          <w:rFonts w:eastAsia="Times New Roman" w:cs="Times New Roman"/>
          <w:szCs w:val="28"/>
        </w:rPr>
        <w:t>tham luận trực tiếp</w:t>
      </w:r>
      <w:r w:rsidR="00B67B25">
        <w:rPr>
          <w:rFonts w:eastAsia="Times New Roman" w:cs="Times New Roman"/>
          <w:szCs w:val="28"/>
        </w:rPr>
        <w:t xml:space="preserve"> tại Đại hội</w:t>
      </w:r>
      <w:r w:rsidR="002038AD">
        <w:rPr>
          <w:rFonts w:eastAsia="Times New Roman" w:cs="Times New Roman"/>
          <w:szCs w:val="28"/>
        </w:rPr>
        <w:t>.</w:t>
      </w:r>
      <w:r w:rsidRPr="008C4830">
        <w:rPr>
          <w:rFonts w:eastAsia="Times New Roman" w:cs="Times New Roman"/>
          <w:szCs w:val="28"/>
        </w:rPr>
        <w:t xml:space="preserve"> </w:t>
      </w:r>
      <w:r w:rsidR="008A12A2">
        <w:rPr>
          <w:rFonts w:eastAsia="Times New Roman" w:cs="Times New Roman"/>
          <w:szCs w:val="28"/>
        </w:rPr>
        <w:t xml:space="preserve">Đại hội </w:t>
      </w:r>
      <w:r w:rsidRPr="008C4830">
        <w:rPr>
          <w:rFonts w:eastAsia="Times New Roman" w:cs="Times New Roman"/>
          <w:szCs w:val="28"/>
        </w:rPr>
        <w:t xml:space="preserve">nhất trí cao </w:t>
      </w:r>
      <w:r w:rsidR="002038AD">
        <w:rPr>
          <w:rFonts w:eastAsia="Times New Roman" w:cs="Times New Roman"/>
          <w:szCs w:val="28"/>
        </w:rPr>
        <w:t xml:space="preserve">và </w:t>
      </w:r>
      <w:r w:rsidRPr="008C4830">
        <w:rPr>
          <w:rFonts w:eastAsia="Times New Roman" w:cs="Times New Roman"/>
          <w:szCs w:val="28"/>
        </w:rPr>
        <w:t>thông qua các văn kiện trình Đại hội; tán thành những nội dung cơ bản đánh giá tình hình, kết quả thực hiện Nghị quyết Đại hội đại biểu Đảng bộ huyện lần thứ XX</w:t>
      </w:r>
      <w:r w:rsidR="000D5ED2">
        <w:rPr>
          <w:rFonts w:eastAsia="Times New Roman" w:cs="Times New Roman"/>
          <w:szCs w:val="28"/>
        </w:rPr>
        <w:t>II</w:t>
      </w:r>
      <w:r w:rsidRPr="008C4830">
        <w:rPr>
          <w:rFonts w:eastAsia="Times New Roman" w:cs="Times New Roman"/>
          <w:szCs w:val="28"/>
        </w:rPr>
        <w:t>, nhiệm kỳ 2015-2020; quyết nghị phương hướng, mục tiêu tổng quát, các chỉ tiêu chủ yếu, các khâu đột phá, nhiệm vụ trọng tâm và các giải pháp chủ yếu trong nhiệm kỳ 2020-2025:</w:t>
      </w:r>
    </w:p>
    <w:p w:rsidR="00212A29" w:rsidRPr="001C7147" w:rsidRDefault="00212A29" w:rsidP="00212A29">
      <w:pPr>
        <w:spacing w:after="0" w:line="240" w:lineRule="auto"/>
        <w:ind w:firstLine="720"/>
        <w:jc w:val="both"/>
        <w:rPr>
          <w:b/>
        </w:rPr>
      </w:pPr>
      <w:r w:rsidRPr="001C7147">
        <w:rPr>
          <w:b/>
        </w:rPr>
        <w:t>1- Về</w:t>
      </w:r>
      <w:r w:rsidR="007B710C">
        <w:rPr>
          <w:b/>
        </w:rPr>
        <w:t xml:space="preserve"> đánh giá tình hình 5 năm, giai đoạn </w:t>
      </w:r>
      <w:r w:rsidRPr="001C7147">
        <w:rPr>
          <w:b/>
        </w:rPr>
        <w:t>20</w:t>
      </w:r>
      <w:r>
        <w:rPr>
          <w:b/>
        </w:rPr>
        <w:t>15 - 2020</w:t>
      </w:r>
    </w:p>
    <w:p w:rsidR="00212A29" w:rsidRPr="00927437" w:rsidRDefault="00212A29" w:rsidP="00212A29">
      <w:pPr>
        <w:tabs>
          <w:tab w:val="left" w:pos="709"/>
        </w:tabs>
        <w:spacing w:after="0" w:line="240" w:lineRule="auto"/>
        <w:ind w:firstLine="720"/>
        <w:jc w:val="both"/>
        <w:rPr>
          <w:lang w:val="da-DK"/>
        </w:rPr>
      </w:pPr>
      <w:r w:rsidRPr="00E468F4">
        <w:rPr>
          <w:b/>
          <w:i/>
        </w:rPr>
        <w:t>Đại hội khẳng định:</w:t>
      </w:r>
      <w:r w:rsidRPr="00927437">
        <w:t xml:space="preserve"> </w:t>
      </w:r>
      <w:r w:rsidRPr="00927437">
        <w:rPr>
          <w:lang w:val="da-DK"/>
        </w:rPr>
        <w:t xml:space="preserve">Nhiệm kỳ qua, Đảng bộ và nhân dân các dân tộc huyện Yên Sơn đã phát huy truyền thống quê hương cách mạng, vượt qua mọi khó khăn, thực hiện đồng bộ các giải pháp, nỗ lực phấn đấu đạt được </w:t>
      </w:r>
      <w:r>
        <w:rPr>
          <w:lang w:val="da-DK"/>
        </w:rPr>
        <w:t xml:space="preserve">những </w:t>
      </w:r>
      <w:r w:rsidRPr="00927437">
        <w:rPr>
          <w:lang w:val="da-DK"/>
        </w:rPr>
        <w:t>thành tựu quan trọng, khá toàn diện trên tất cả các lĩnh vực.</w:t>
      </w:r>
    </w:p>
    <w:p w:rsidR="00212A29" w:rsidRPr="003169F4" w:rsidRDefault="00212A29" w:rsidP="00212A29">
      <w:pPr>
        <w:tabs>
          <w:tab w:val="left" w:pos="709"/>
        </w:tabs>
        <w:spacing w:after="0" w:line="240" w:lineRule="auto"/>
        <w:ind w:firstLine="720"/>
        <w:jc w:val="both"/>
        <w:rPr>
          <w:lang w:val="da-DK"/>
        </w:rPr>
      </w:pPr>
      <w:r w:rsidRPr="003169F4">
        <w:rPr>
          <w:lang w:val="da-DK"/>
        </w:rPr>
        <w:t>Kinh tế tiếp tục tăng trưởng</w:t>
      </w:r>
      <w:r>
        <w:rPr>
          <w:lang w:val="da-DK"/>
        </w:rPr>
        <w:t xml:space="preserve"> kh</w:t>
      </w:r>
      <w:r w:rsidRPr="0005349D">
        <w:rPr>
          <w:lang w:val="da-DK"/>
        </w:rPr>
        <w:t>á</w:t>
      </w:r>
      <w:r>
        <w:rPr>
          <w:lang w:val="da-DK"/>
        </w:rPr>
        <w:t>, đã hình thành và phát triển vùng sản xuất hàng hóa nông nghiệp tập trung, thu hút các nguồn lực xây dựng nông thôn mới; tập trung giải phóng mặt bằng để triển khai các công trình, dự án trọng điểm trên địa bàn huyện</w:t>
      </w:r>
      <w:r w:rsidRPr="003169F4">
        <w:rPr>
          <w:lang w:val="da-DK"/>
        </w:rPr>
        <w:t>;</w:t>
      </w:r>
      <w:r>
        <w:rPr>
          <w:lang w:val="da-DK"/>
        </w:rPr>
        <w:t xml:space="preserve"> thực hiện tốt công tác phòng chống dịch bệnh,</w:t>
      </w:r>
      <w:r w:rsidRPr="003169F4">
        <w:rPr>
          <w:lang w:val="da-DK"/>
        </w:rPr>
        <w:t xml:space="preserve"> đời số</w:t>
      </w:r>
      <w:r w:rsidR="007225FE">
        <w:rPr>
          <w:lang w:val="da-DK"/>
        </w:rPr>
        <w:t>ng văn hoá tinh thần</w:t>
      </w:r>
      <w:r w:rsidRPr="003169F4">
        <w:rPr>
          <w:lang w:val="da-DK"/>
        </w:rPr>
        <w:t xml:space="preserve"> ngày càng được</w:t>
      </w:r>
      <w:r>
        <w:rPr>
          <w:lang w:val="da-DK"/>
        </w:rPr>
        <w:t xml:space="preserve"> </w:t>
      </w:r>
      <w:r w:rsidRPr="003169F4">
        <w:rPr>
          <w:lang w:val="da-DK"/>
        </w:rPr>
        <w:t>cải thiện;</w:t>
      </w:r>
      <w:r w:rsidRPr="003169F4">
        <w:rPr>
          <w:b/>
          <w:lang w:val="da-DK"/>
        </w:rPr>
        <w:t xml:space="preserve"> </w:t>
      </w:r>
      <w:r w:rsidRPr="003169F4">
        <w:rPr>
          <w:lang w:val="da-DK"/>
        </w:rPr>
        <w:t>an ninh chính trị, trật tự an toàn xã hội trên địa bàn huyện được</w:t>
      </w:r>
      <w:r>
        <w:rPr>
          <w:lang w:val="da-DK"/>
        </w:rPr>
        <w:t xml:space="preserve"> giữ vững. </w:t>
      </w:r>
      <w:r w:rsidRPr="003169F4">
        <w:rPr>
          <w:lang w:val="da-DK"/>
        </w:rPr>
        <w:t>Năng lực lãnh đạo và sức chiến đấu của tổ chức</w:t>
      </w:r>
      <w:r>
        <w:rPr>
          <w:lang w:val="da-DK"/>
        </w:rPr>
        <w:t xml:space="preserve"> cơ sở</w:t>
      </w:r>
      <w:r w:rsidRPr="003169F4">
        <w:rPr>
          <w:lang w:val="da-DK"/>
        </w:rPr>
        <w:t xml:space="preserve"> Đảng, chất lượng đội ngũ cán bộ, đảng viên được nâng lên; hệ thống chính trị từ huyện đến cơ sở được củng cố và nâng cao chất lượng; Quy chế dân chủ ở cơ sở và sức mạnh khối</w:t>
      </w:r>
      <w:r>
        <w:rPr>
          <w:lang w:val="da-DK"/>
        </w:rPr>
        <w:t xml:space="preserve"> </w:t>
      </w:r>
      <w:r w:rsidRPr="003169F4">
        <w:rPr>
          <w:lang w:val="da-DK"/>
        </w:rPr>
        <w:t>đại đoàn kết toàn dân được phát huy, xây dựng</w:t>
      </w:r>
      <w:r>
        <w:rPr>
          <w:lang w:val="da-DK"/>
        </w:rPr>
        <w:t xml:space="preserve"> và tăng cường mối quan hệ </w:t>
      </w:r>
      <w:r w:rsidRPr="003169F4">
        <w:rPr>
          <w:lang w:val="da-DK"/>
        </w:rPr>
        <w:t>giữa</w:t>
      </w:r>
      <w:r>
        <w:rPr>
          <w:lang w:val="da-DK"/>
        </w:rPr>
        <w:t xml:space="preserve"> Đảng với nhân dân.</w:t>
      </w:r>
    </w:p>
    <w:p w:rsidR="00212A29" w:rsidRDefault="00212A29" w:rsidP="00212A29">
      <w:pPr>
        <w:spacing w:after="0" w:line="240" w:lineRule="auto"/>
        <w:ind w:firstLine="720"/>
        <w:jc w:val="both"/>
        <w:rPr>
          <w:lang w:val="de-DE"/>
        </w:rPr>
      </w:pPr>
      <w:r w:rsidRPr="000D5ED2">
        <w:rPr>
          <w:b/>
          <w:i/>
          <w:lang w:val="de-DE"/>
        </w:rPr>
        <w:t>Tuy nhiên</w:t>
      </w:r>
      <w:r w:rsidRPr="007467EE">
        <w:rPr>
          <w:i/>
          <w:lang w:val="de-DE"/>
        </w:rPr>
        <w:t>,</w:t>
      </w:r>
      <w:r>
        <w:rPr>
          <w:lang w:val="de-DE"/>
        </w:rPr>
        <w:t xml:space="preserve"> k</w:t>
      </w:r>
      <w:r w:rsidRPr="003169F4">
        <w:rPr>
          <w:lang w:val="de-DE"/>
        </w:rPr>
        <w:t>inh tế phát triển chưa tương xứng với tiềm năng, thế mạnh của huyện</w:t>
      </w:r>
      <w:r>
        <w:rPr>
          <w:lang w:val="de-DE"/>
        </w:rPr>
        <w:t xml:space="preserve">, </w:t>
      </w:r>
      <w:r>
        <w:rPr>
          <w:bCs/>
          <w:iCs/>
          <w:lang w:val="da-DK"/>
        </w:rPr>
        <w:t>c</w:t>
      </w:r>
      <w:r w:rsidRPr="00692978">
        <w:rPr>
          <w:bCs/>
          <w:lang w:val="da-DK"/>
        </w:rPr>
        <w:t>huyển</w:t>
      </w:r>
      <w:r>
        <w:rPr>
          <w:lang w:val="da-DK"/>
        </w:rPr>
        <w:t xml:space="preserve"> dịch cơ cấu kinh tế chưa rõ nét</w:t>
      </w:r>
      <w:r w:rsidRPr="00692978">
        <w:rPr>
          <w:lang w:val="da-DK"/>
        </w:rPr>
        <w:t xml:space="preserve">, chưa tạo được bước đột phá nhằm phát huy tốt nhất tiềm năng, thế mạnh </w:t>
      </w:r>
      <w:r w:rsidRPr="00692978">
        <w:rPr>
          <w:spacing w:val="-4"/>
          <w:lang w:val="da-DK"/>
        </w:rPr>
        <w:t>của địa phương; thương mại và dịch vụ phát triển</w:t>
      </w:r>
      <w:r>
        <w:rPr>
          <w:spacing w:val="-4"/>
          <w:lang w:val="da-DK"/>
        </w:rPr>
        <w:t xml:space="preserve"> chưa mạnh</w:t>
      </w:r>
      <w:r w:rsidRPr="00692978">
        <w:rPr>
          <w:spacing w:val="-4"/>
          <w:lang w:val="da-DK"/>
        </w:rPr>
        <w:t xml:space="preserve">, quy mô sản xuất, kinh doanh của các thành phần kinh tế còn nhỏ, sản xuất nông lâm nghiệp </w:t>
      </w:r>
      <w:r>
        <w:rPr>
          <w:spacing w:val="-4"/>
          <w:lang w:val="da-DK"/>
        </w:rPr>
        <w:t xml:space="preserve">tuy đã có bước phát triển song </w:t>
      </w:r>
      <w:r w:rsidRPr="00692978">
        <w:rPr>
          <w:lang w:val="da-DK"/>
        </w:rPr>
        <w:t>chưa tạo ra nhiều</w:t>
      </w:r>
      <w:r>
        <w:rPr>
          <w:lang w:val="da-DK"/>
        </w:rPr>
        <w:t xml:space="preserve"> sản phẩm có</w:t>
      </w:r>
      <w:r w:rsidRPr="00692978">
        <w:rPr>
          <w:lang w:val="da-DK"/>
        </w:rPr>
        <w:t xml:space="preserve"> giá trị kinh tế cao. </w:t>
      </w:r>
      <w:r w:rsidRPr="00692978">
        <w:rPr>
          <w:lang w:val="pt-BR"/>
        </w:rPr>
        <w:t xml:space="preserve">Chất lượng một số lĩnh vực văn hoá, </w:t>
      </w:r>
      <w:r>
        <w:rPr>
          <w:lang w:val="pt-BR"/>
        </w:rPr>
        <w:t xml:space="preserve"> </w:t>
      </w:r>
      <w:r w:rsidRPr="00692978">
        <w:rPr>
          <w:lang w:val="pt-BR"/>
        </w:rPr>
        <w:t xml:space="preserve">xã hội còn thấp, kết cấu hạ tầng xã hội còn thiếu, chưa đồng bộ. Một số nơi còn tiềm ẩn sự phức tạp về an ninh, trật tự an toàn xã hội. Công tác xây dựng Đảng có mặt còn hạn chế, năng lực lãnh đạo của một số tổ chức Đảng chưa đáp ứng yêu cầu; quản lý Nhà nước trên một số lĩnh vực, địa bàn còn yếu; hoạt động của Mặt trận Tổ quốc và các đoàn thể chính trị - xã hội </w:t>
      </w:r>
      <w:r>
        <w:rPr>
          <w:lang w:val="pt-BR"/>
        </w:rPr>
        <w:t>có việc hiệu quả chưa cao</w:t>
      </w:r>
      <w:r w:rsidRPr="00692978">
        <w:rPr>
          <w:lang w:val="pt-BR"/>
        </w:rPr>
        <w:t xml:space="preserve">. </w:t>
      </w:r>
    </w:p>
    <w:p w:rsidR="00212A29" w:rsidRPr="000D5ED2" w:rsidRDefault="00212A29" w:rsidP="00212A29">
      <w:pPr>
        <w:spacing w:after="0" w:line="240" w:lineRule="auto"/>
        <w:ind w:firstLine="720"/>
        <w:jc w:val="both"/>
        <w:rPr>
          <w:i/>
          <w:spacing w:val="-4"/>
          <w:lang w:val="fr-FR"/>
        </w:rPr>
      </w:pPr>
      <w:r w:rsidRPr="000D5ED2">
        <w:rPr>
          <w:b/>
          <w:i/>
          <w:spacing w:val="-4"/>
          <w:lang w:val="fr-FR"/>
        </w:rPr>
        <w:t>Nguyên nhân chủ yếu của những hạn chế, yếu kém đó là:</w:t>
      </w:r>
      <w:r w:rsidRPr="000D5ED2">
        <w:rPr>
          <w:spacing w:val="-4"/>
          <w:lang w:val="de-DE"/>
        </w:rPr>
        <w:t xml:space="preserve"> C</w:t>
      </w:r>
      <w:r w:rsidRPr="000D5ED2">
        <w:rPr>
          <w:spacing w:val="-4"/>
          <w:kern w:val="16"/>
          <w:lang w:val="de-DE"/>
        </w:rPr>
        <w:t>ông tác lãnh đạo, chỉ đạo của một số cấp ủy, cơ quan, đơn vị có việc, có lúc chưa tích cực, quyết liệt, thiếu chủ động, sáng tạ</w:t>
      </w:r>
      <w:r w:rsidR="00113777">
        <w:rPr>
          <w:spacing w:val="-4"/>
          <w:kern w:val="16"/>
          <w:lang w:val="de-DE"/>
        </w:rPr>
        <w:t>o;</w:t>
      </w:r>
      <w:r w:rsidRPr="000D5ED2">
        <w:rPr>
          <w:spacing w:val="-4"/>
          <w:kern w:val="16"/>
          <w:lang w:val="de-DE"/>
        </w:rPr>
        <w:t xml:space="preserve"> sự phối hợp giữa các cơ quan, đơn vị từ huyện đến cơ sở có lúc, có việc chưa chặt chẽ, thường xuyên; một bộ phận cán bộ, đảng viên, công chức, viên chức chưa phát huy hết trách nhiệm trong thực hiện nhiệm vụ, chất lượng công tác có mặt còn hạn chế,</w:t>
      </w:r>
      <w:r w:rsidRPr="000D5ED2">
        <w:rPr>
          <w:color w:val="000000"/>
          <w:spacing w:val="-4"/>
          <w:lang w:val="da-DK"/>
        </w:rPr>
        <w:t xml:space="preserve"> chất lượng nguồn nhân lực tuy đã được nâng lên nhưng chưa đáp ứng yêu cầu.</w:t>
      </w:r>
    </w:p>
    <w:p w:rsidR="00212A29" w:rsidRDefault="00212A29" w:rsidP="00212A29">
      <w:pPr>
        <w:spacing w:after="0" w:line="240" w:lineRule="auto"/>
        <w:ind w:firstLine="720"/>
        <w:jc w:val="both"/>
        <w:rPr>
          <w:lang w:val="de-DE"/>
        </w:rPr>
      </w:pPr>
      <w:r w:rsidRPr="000D5ED2">
        <w:rPr>
          <w:b/>
          <w:i/>
          <w:lang w:val="de-DE"/>
        </w:rPr>
        <w:lastRenderedPageBreak/>
        <w:t>Bên cạnh đó có nguyên nhân khách quan do</w:t>
      </w:r>
      <w:r w:rsidRPr="003169F4">
        <w:rPr>
          <w:lang w:val="de-DE"/>
        </w:rPr>
        <w:t xml:space="preserve"> khó khăn c</w:t>
      </w:r>
      <w:r>
        <w:rPr>
          <w:lang w:val="de-DE"/>
        </w:rPr>
        <w:t xml:space="preserve">hung của nền kinh tế trong tỉnh; </w:t>
      </w:r>
      <w:r>
        <w:rPr>
          <w:color w:val="000000"/>
          <w:lang w:val="da-DK"/>
        </w:rPr>
        <w:t>h</w:t>
      </w:r>
      <w:r w:rsidRPr="00B04413">
        <w:rPr>
          <w:color w:val="000000"/>
          <w:lang w:val="da-DK"/>
        </w:rPr>
        <w:t xml:space="preserve">ệ thống kết cấu hạ tầng tuy đã được đầu tư, xong chưa đáp ứng được yêu cầu trong tình hình mới; thị trường tiêu thụ sản phẩm hàng hóa tiềm ẩn những yếu tố không ổn định; nguồn lực cho đầu tư phát triển còn hạn chế; các yếu tố khó lường như biến động về giá cả hàng hoá, thiên tai, </w:t>
      </w:r>
      <w:r>
        <w:rPr>
          <w:color w:val="000000"/>
          <w:lang w:val="da-DK"/>
        </w:rPr>
        <w:t xml:space="preserve">dịch tả lợn Châu Phi và dịch Covid-19 ảnh hưởng lớn đến </w:t>
      </w:r>
      <w:r w:rsidR="00113777">
        <w:rPr>
          <w:color w:val="000000"/>
          <w:lang w:val="da-DK"/>
        </w:rPr>
        <w:t xml:space="preserve">phát triển </w:t>
      </w:r>
      <w:r>
        <w:rPr>
          <w:color w:val="000000"/>
          <w:lang w:val="da-DK"/>
        </w:rPr>
        <w:t>kinh tế - xã hội của huyện</w:t>
      </w:r>
      <w:r w:rsidRPr="00B04413">
        <w:rPr>
          <w:color w:val="000000"/>
          <w:lang w:val="da-DK"/>
        </w:rPr>
        <w:t>.</w:t>
      </w:r>
      <w:r>
        <w:rPr>
          <w:color w:val="000000"/>
          <w:lang w:val="da-DK"/>
        </w:rPr>
        <w:t xml:space="preserve"> </w:t>
      </w:r>
    </w:p>
    <w:p w:rsidR="00212A29" w:rsidRPr="008A12A2" w:rsidRDefault="00212A29" w:rsidP="00212A29">
      <w:pPr>
        <w:spacing w:after="0" w:line="240" w:lineRule="auto"/>
        <w:ind w:firstLine="720"/>
        <w:jc w:val="both"/>
        <w:rPr>
          <w:rFonts w:ascii="Times New Roman Bold" w:hAnsi="Times New Roman Bold"/>
          <w:b/>
          <w:bCs/>
          <w:spacing w:val="-8"/>
          <w:lang w:val="nl-NL"/>
        </w:rPr>
      </w:pPr>
      <w:r w:rsidRPr="008A12A2">
        <w:rPr>
          <w:rFonts w:ascii="Times New Roman Bold" w:hAnsi="Times New Roman Bold"/>
          <w:b/>
          <w:bCs/>
          <w:spacing w:val="-8"/>
          <w:lang w:val="nl-NL"/>
        </w:rPr>
        <w:t xml:space="preserve">Đại hội </w:t>
      </w:r>
      <w:r w:rsidR="008A12A2" w:rsidRPr="008A12A2">
        <w:rPr>
          <w:rFonts w:ascii="Times New Roman Bold" w:hAnsi="Times New Roman Bold"/>
          <w:b/>
          <w:bCs/>
          <w:spacing w:val="-8"/>
          <w:lang w:val="nl-NL"/>
        </w:rPr>
        <w:t xml:space="preserve">thống nhất trong nhiệm kỳ qua rút ra 5 bài học </w:t>
      </w:r>
      <w:r w:rsidRPr="008A12A2">
        <w:rPr>
          <w:rFonts w:ascii="Times New Roman Bold" w:hAnsi="Times New Roman Bold"/>
          <w:b/>
          <w:bCs/>
          <w:spacing w:val="-8"/>
          <w:lang w:val="nl-NL"/>
        </w:rPr>
        <w:t>kinh nghiệm đó là:</w:t>
      </w:r>
    </w:p>
    <w:p w:rsidR="00212A29" w:rsidRPr="009C7310" w:rsidRDefault="00212A29" w:rsidP="00212A29">
      <w:pPr>
        <w:spacing w:after="0" w:line="240" w:lineRule="auto"/>
        <w:ind w:firstLine="720"/>
        <w:jc w:val="both"/>
        <w:rPr>
          <w:lang w:val="de-DE"/>
        </w:rPr>
      </w:pPr>
      <w:r w:rsidRPr="000D5ED2">
        <w:rPr>
          <w:b/>
          <w:i/>
          <w:lang w:val="zu-ZA"/>
        </w:rPr>
        <w:t>Một là</w:t>
      </w:r>
      <w:r w:rsidRPr="000D5ED2">
        <w:rPr>
          <w:b/>
          <w:i/>
          <w:lang w:val="vi-VN"/>
        </w:rPr>
        <w:t>,</w:t>
      </w:r>
      <w:r w:rsidRPr="009C7310">
        <w:rPr>
          <w:lang w:val="vi-VN"/>
        </w:rPr>
        <w:t xml:space="preserve"> </w:t>
      </w:r>
      <w:r w:rsidR="00D868C6">
        <w:rPr>
          <w:lang w:val="da-DK"/>
        </w:rPr>
        <w:t>g</w:t>
      </w:r>
      <w:r w:rsidRPr="009C7310">
        <w:rPr>
          <w:lang w:val="da-DK"/>
        </w:rPr>
        <w:t xml:space="preserve">iữ vững sự đoàn kết, thống nhất trong Đảng bộ, phát huy dân chủ, tạo sự đồng thuận trong Đảng và trong xã hội; </w:t>
      </w:r>
      <w:r w:rsidRPr="009C7310">
        <w:rPr>
          <w:lang w:val="de-DE"/>
        </w:rPr>
        <w:t xml:space="preserve">khơi dậy </w:t>
      </w:r>
      <w:r w:rsidRPr="009C7310">
        <w:rPr>
          <w:lang w:val="vi-VN"/>
        </w:rPr>
        <w:t>sức mạnh khối đại đoàn kết toàn dân</w:t>
      </w:r>
      <w:r w:rsidRPr="009C7310">
        <w:rPr>
          <w:lang w:val="de-DE"/>
        </w:rPr>
        <w:t xml:space="preserve">, nâng cao tính chủ động, sức sáng tạo của các cơ quan, đơn vị, cán bộ, đảng viên và </w:t>
      </w:r>
      <w:r w:rsidRPr="009C7310">
        <w:rPr>
          <w:lang w:val="vi-VN"/>
        </w:rPr>
        <w:t xml:space="preserve">sự đồng thuận, ủng hộ của </w:t>
      </w:r>
      <w:r w:rsidRPr="009C7310">
        <w:rPr>
          <w:lang w:val="zu-ZA"/>
        </w:rPr>
        <w:t>n</w:t>
      </w:r>
      <w:r w:rsidRPr="009C7310">
        <w:rPr>
          <w:lang w:val="vi-VN"/>
        </w:rPr>
        <w:t>hân</w:t>
      </w:r>
      <w:r w:rsidRPr="009C7310">
        <w:rPr>
          <w:lang w:val="zu-ZA"/>
        </w:rPr>
        <w:t xml:space="preserve"> dân</w:t>
      </w:r>
      <w:r w:rsidRPr="009C7310">
        <w:rPr>
          <w:lang w:val="de-DE"/>
        </w:rPr>
        <w:t xml:space="preserve">. </w:t>
      </w:r>
    </w:p>
    <w:p w:rsidR="00212A29" w:rsidRPr="009C7310" w:rsidRDefault="00212A29" w:rsidP="00212A29">
      <w:pPr>
        <w:spacing w:after="0" w:line="240" w:lineRule="auto"/>
        <w:ind w:firstLine="720"/>
        <w:jc w:val="both"/>
        <w:rPr>
          <w:lang w:val="it-IT"/>
        </w:rPr>
      </w:pPr>
      <w:r w:rsidRPr="000D5ED2">
        <w:rPr>
          <w:b/>
          <w:i/>
          <w:lang w:val="it-IT"/>
        </w:rPr>
        <w:t>Hai là,</w:t>
      </w:r>
      <w:r w:rsidRPr="009C7310">
        <w:rPr>
          <w:lang w:val="it-IT"/>
        </w:rPr>
        <w:t xml:space="preserve"> quyết liệt, sáng tạo, linh hoạt trong lãnh đạo, chỉ đạo, điều hành triển khai thực hiện các nhiệm vụ</w:t>
      </w:r>
      <w:r w:rsidRPr="009C7310">
        <w:rPr>
          <w:lang w:val="pt-BR"/>
        </w:rPr>
        <w:t>, gắn với thực tiễn</w:t>
      </w:r>
      <w:r w:rsidRPr="009C7310">
        <w:rPr>
          <w:lang w:val="it-IT"/>
        </w:rPr>
        <w:t xml:space="preserve">. </w:t>
      </w:r>
      <w:r w:rsidRPr="009C7310">
        <w:rPr>
          <w:lang w:val="vi-VN"/>
        </w:rPr>
        <w:t>Tích cực triển khai sâu rộng các phong trào thi đua yêu nước</w:t>
      </w:r>
      <w:r w:rsidRPr="009C7310">
        <w:rPr>
          <w:lang w:val="it-IT"/>
        </w:rPr>
        <w:t>; quyết tâm vượt qua mọi khó khăn, thử thách để vươn lên hoàn thành thắng lợi các mục tiêu, chỉ tiêu đã đề ra.</w:t>
      </w:r>
    </w:p>
    <w:p w:rsidR="00212A29" w:rsidRPr="009C7310" w:rsidRDefault="00212A29" w:rsidP="00212A29">
      <w:pPr>
        <w:spacing w:after="0" w:line="240" w:lineRule="auto"/>
        <w:ind w:firstLine="720"/>
        <w:jc w:val="both"/>
        <w:rPr>
          <w:lang w:val="da-DK"/>
        </w:rPr>
      </w:pPr>
      <w:r w:rsidRPr="000D5ED2">
        <w:rPr>
          <w:b/>
          <w:i/>
          <w:lang w:val="it-IT"/>
        </w:rPr>
        <w:t>Ba là</w:t>
      </w:r>
      <w:r w:rsidRPr="000D5ED2">
        <w:rPr>
          <w:b/>
          <w:i/>
          <w:lang w:val="zu-ZA"/>
        </w:rPr>
        <w:t>,</w:t>
      </w:r>
      <w:r w:rsidRPr="009C7310">
        <w:rPr>
          <w:lang w:val="zu-ZA"/>
        </w:rPr>
        <w:t xml:space="preserve"> </w:t>
      </w:r>
      <w:r w:rsidRPr="009C7310">
        <w:rPr>
          <w:lang w:val="pt-BR"/>
        </w:rPr>
        <w:t xml:space="preserve">nắm chắc tình hình, chủ động dự báo, bám sát sự chỉ đạo của tỉnh, vận dụng sáng tạo, có hiệu quả các chủ trương của Đảng </w:t>
      </w:r>
      <w:r w:rsidRPr="009C7310">
        <w:rPr>
          <w:lang w:val="vi-VN"/>
        </w:rPr>
        <w:t xml:space="preserve">vào thực tiễn của </w:t>
      </w:r>
      <w:r w:rsidRPr="009C7310">
        <w:rPr>
          <w:lang w:val="yo-NG"/>
        </w:rPr>
        <w:t>h</w:t>
      </w:r>
      <w:r w:rsidRPr="009C7310">
        <w:rPr>
          <w:lang w:val="vi-VN"/>
        </w:rPr>
        <w:t>uyện</w:t>
      </w:r>
      <w:r w:rsidRPr="009C7310">
        <w:rPr>
          <w:lang w:val="pt-BR"/>
        </w:rPr>
        <w:t xml:space="preserve">; </w:t>
      </w:r>
      <w:r w:rsidRPr="009C7310">
        <w:rPr>
          <w:lang w:val="da-DK"/>
        </w:rPr>
        <w:t xml:space="preserve">cụ thể hoá thành chương trình hành động, kế hoạch và xác định rõ nhiệm vụ trọng tâm, trọng điểm để tập trung lãnh đạo thực hiện. </w:t>
      </w:r>
      <w:r w:rsidRPr="009C7310">
        <w:rPr>
          <w:lang w:val="zu-ZA"/>
        </w:rPr>
        <w:t>T</w:t>
      </w:r>
      <w:r w:rsidRPr="009C7310">
        <w:rPr>
          <w:lang w:val="vi-VN"/>
        </w:rPr>
        <w:t>ranh thủ sự phối hợp, giúp đỡ củ</w:t>
      </w:r>
      <w:r w:rsidR="008A12A2">
        <w:rPr>
          <w:lang w:val="vi-VN"/>
        </w:rPr>
        <w:t xml:space="preserve">a các </w:t>
      </w:r>
      <w:r w:rsidR="008A12A2">
        <w:t>s</w:t>
      </w:r>
      <w:r w:rsidRPr="009C7310">
        <w:rPr>
          <w:lang w:val="vi-VN"/>
        </w:rPr>
        <w:t>ở, ngành, các cơ quan, đơn vị trong và ngoài tỉnh.</w:t>
      </w:r>
      <w:r w:rsidRPr="009C7310">
        <w:rPr>
          <w:lang w:val="da-DK"/>
        </w:rPr>
        <w:t xml:space="preserve"> </w:t>
      </w:r>
    </w:p>
    <w:p w:rsidR="00212A29" w:rsidRPr="009C7310" w:rsidRDefault="00212A29" w:rsidP="00212A29">
      <w:pPr>
        <w:pStyle w:val="bai"/>
        <w:spacing w:before="0" w:beforeAutospacing="0" w:after="0" w:afterAutospacing="0"/>
        <w:ind w:firstLine="720"/>
        <w:jc w:val="both"/>
        <w:rPr>
          <w:b/>
          <w:iCs/>
          <w:spacing w:val="-4"/>
          <w:sz w:val="28"/>
          <w:szCs w:val="28"/>
          <w:lang w:val="vi-VN"/>
        </w:rPr>
      </w:pPr>
      <w:r w:rsidRPr="000D5ED2">
        <w:rPr>
          <w:b/>
          <w:i/>
          <w:spacing w:val="-4"/>
          <w:sz w:val="28"/>
          <w:szCs w:val="28"/>
          <w:lang w:val="vi-VN"/>
        </w:rPr>
        <w:t>B</w:t>
      </w:r>
      <w:r w:rsidRPr="000D5ED2">
        <w:rPr>
          <w:b/>
          <w:i/>
          <w:spacing w:val="-4"/>
          <w:sz w:val="28"/>
          <w:szCs w:val="28"/>
          <w:lang w:val="da-DK"/>
        </w:rPr>
        <w:t>ốn</w:t>
      </w:r>
      <w:r w:rsidRPr="000D5ED2">
        <w:rPr>
          <w:b/>
          <w:i/>
          <w:spacing w:val="-4"/>
          <w:sz w:val="28"/>
          <w:szCs w:val="28"/>
          <w:lang w:val="vi-VN"/>
        </w:rPr>
        <w:t xml:space="preserve"> là,</w:t>
      </w:r>
      <w:r w:rsidRPr="009C7310">
        <w:rPr>
          <w:spacing w:val="-4"/>
          <w:sz w:val="28"/>
          <w:szCs w:val="28"/>
          <w:lang w:val="vi-VN"/>
        </w:rPr>
        <w:t xml:space="preserve"> phát huy lợi thế tiềm năng của huyện, huy động có hiệu quả các nguồn lực cho đầu tư phát triển của huyện; đẩy mạnh cải cách hành chính; nâng cao kỷ luật, kỷ cương, ý thức trách nhiệm, tinh thần phục vụ Nhân dân của cán bộ, công chức, đảng viên, phát huy trách nhiệm nêu gương của người đứng đầu trong thực hiện các nhiệm vụ được giao đặc biệt là việc thực hiện nội dung đột phá, đặt hàng, giao nhiệm vụ của người đứng đầu cấp ủy, chính quyền các cơ quan, đơn vị.</w:t>
      </w:r>
    </w:p>
    <w:p w:rsidR="00212A29" w:rsidRPr="009C7310" w:rsidRDefault="00212A29" w:rsidP="00212A29">
      <w:pPr>
        <w:spacing w:after="0" w:line="240" w:lineRule="auto"/>
        <w:ind w:firstLine="720"/>
        <w:jc w:val="both"/>
        <w:rPr>
          <w:lang w:val="da-DK"/>
        </w:rPr>
      </w:pPr>
      <w:r w:rsidRPr="000D5ED2">
        <w:rPr>
          <w:b/>
          <w:i/>
          <w:lang w:val="vi-VN"/>
        </w:rPr>
        <w:t>Năm là,</w:t>
      </w:r>
      <w:r w:rsidRPr="009C7310">
        <w:rPr>
          <w:lang w:val="vi-VN"/>
        </w:rPr>
        <w:t xml:space="preserve"> </w:t>
      </w:r>
      <w:r w:rsidRPr="009C7310">
        <w:rPr>
          <w:lang w:val="zu-ZA"/>
        </w:rPr>
        <w:t>tập trung thực hiện xây dự</w:t>
      </w:r>
      <w:r w:rsidR="008A12A2">
        <w:rPr>
          <w:lang w:val="zu-ZA"/>
        </w:rPr>
        <w:t>ng Đ</w:t>
      </w:r>
      <w:r w:rsidRPr="009C7310">
        <w:rPr>
          <w:lang w:val="zu-ZA"/>
        </w:rPr>
        <w:t>ảng là then chốt, phát triển kinh tế là nhiệm vụ trọng tâm</w:t>
      </w:r>
      <w:r w:rsidRPr="009C7310">
        <w:rPr>
          <w:lang w:val="vi-VN"/>
        </w:rPr>
        <w:t xml:space="preserve">; kế thừa, phát triển những kinh nghiệm, kết quả đạt được của quá trình đổi mới; </w:t>
      </w:r>
      <w:r w:rsidRPr="009C7310">
        <w:rPr>
          <w:lang w:val="da-DK"/>
        </w:rPr>
        <w:t>xây dựng Đảng toàn diện về chính trị, tư tưở</w:t>
      </w:r>
      <w:r w:rsidR="008A12A2">
        <w:rPr>
          <w:lang w:val="da-DK"/>
        </w:rPr>
        <w:t>ng,</w:t>
      </w:r>
      <w:r w:rsidRPr="009C7310">
        <w:rPr>
          <w:lang w:val="da-DK"/>
        </w:rPr>
        <w:t xml:space="preserve"> tổ chức</w:t>
      </w:r>
      <w:r w:rsidR="008A12A2">
        <w:rPr>
          <w:lang w:val="da-DK"/>
        </w:rPr>
        <w:t xml:space="preserve"> và đạo đức</w:t>
      </w:r>
      <w:r w:rsidRPr="009C7310">
        <w:rPr>
          <w:lang w:val="da-DK"/>
        </w:rPr>
        <w:t>, tập trung xây dựng đội ngũ cán bộ, đảng viên nhất là cán bộ lãnh đạo, quản lý. Nâng cao hiệu lực, hiệu quả quản lý Nhà nước, phát huy vai trò của Mặt trận Tổ quốc và tổ chức chính trị - xã hội.</w:t>
      </w:r>
    </w:p>
    <w:p w:rsidR="000B70A5" w:rsidRPr="001C7147" w:rsidRDefault="000B70A5" w:rsidP="000D5ED2">
      <w:pPr>
        <w:spacing w:after="0" w:line="240" w:lineRule="auto"/>
        <w:ind w:firstLine="720"/>
        <w:jc w:val="both"/>
        <w:rPr>
          <w:rFonts w:ascii="Times New Roman Bold" w:hAnsi="Times New Roman Bold"/>
          <w:b/>
          <w:spacing w:val="-6"/>
        </w:rPr>
      </w:pPr>
      <w:r w:rsidRPr="001C7147">
        <w:rPr>
          <w:rFonts w:ascii="Times New Roman Bold" w:hAnsi="Times New Roman Bold"/>
          <w:b/>
          <w:spacing w:val="-6"/>
        </w:rPr>
        <w:t>2- Về phương hướng, mục tiêu, nhiệm vụ và giải pháp 5 năm 20</w:t>
      </w:r>
      <w:r>
        <w:rPr>
          <w:rFonts w:ascii="Times New Roman Bold" w:hAnsi="Times New Roman Bold"/>
          <w:b/>
          <w:spacing w:val="-6"/>
        </w:rPr>
        <w:t xml:space="preserve">20 </w:t>
      </w:r>
      <w:r w:rsidRPr="001C7147">
        <w:rPr>
          <w:rFonts w:ascii="Times New Roman Bold" w:hAnsi="Times New Roman Bold"/>
          <w:b/>
          <w:spacing w:val="-6"/>
        </w:rPr>
        <w:t>-</w:t>
      </w:r>
      <w:r>
        <w:rPr>
          <w:rFonts w:ascii="Times New Roman Bold" w:hAnsi="Times New Roman Bold"/>
          <w:b/>
          <w:spacing w:val="-6"/>
        </w:rPr>
        <w:t xml:space="preserve"> 2025</w:t>
      </w:r>
    </w:p>
    <w:p w:rsidR="000B70A5" w:rsidRPr="001C7147" w:rsidRDefault="000B70A5" w:rsidP="00212A29">
      <w:pPr>
        <w:spacing w:after="0" w:line="240" w:lineRule="auto"/>
        <w:ind w:firstLine="720"/>
        <w:jc w:val="both"/>
        <w:rPr>
          <w:b/>
          <w:i/>
        </w:rPr>
      </w:pPr>
      <w:r w:rsidRPr="001C7147">
        <w:rPr>
          <w:b/>
          <w:i/>
        </w:rPr>
        <w:t xml:space="preserve">2.1- Về phương hướng </w:t>
      </w:r>
    </w:p>
    <w:p w:rsidR="000B70A5" w:rsidRDefault="000B70A5" w:rsidP="00212A29">
      <w:pPr>
        <w:pStyle w:val="BodyTextIndent"/>
        <w:rPr>
          <w:color w:val="000000"/>
          <w:lang w:val="es-ES_tradnl"/>
        </w:rPr>
      </w:pPr>
      <w:r w:rsidRPr="00212A29">
        <w:rPr>
          <w:lang w:val="da-DK"/>
        </w:rPr>
        <w:t xml:space="preserve">Với phương châm </w:t>
      </w:r>
      <w:r w:rsidRPr="00212A29">
        <w:rPr>
          <w:b/>
          <w:i/>
          <w:kern w:val="16"/>
          <w:lang w:val="de-DE"/>
        </w:rPr>
        <w:t>“</w:t>
      </w:r>
      <w:r w:rsidRPr="00212A29">
        <w:rPr>
          <w:b/>
          <w:i/>
        </w:rPr>
        <w:t>Đoàn kết thống nhất,</w:t>
      </w:r>
      <w:r w:rsidRPr="00212A29">
        <w:rPr>
          <w:b/>
          <w:i/>
          <w:iCs/>
        </w:rPr>
        <w:t xml:space="preserve"> khai thác tiềm năng, hợp tác toàn diện, phát triển bền vững</w:t>
      </w:r>
      <w:r w:rsidRPr="00212A29">
        <w:rPr>
          <w:lang w:val="da-DK"/>
        </w:rPr>
        <w:t xml:space="preserve">”. </w:t>
      </w:r>
      <w:r w:rsidRPr="00C842D2">
        <w:rPr>
          <w:lang w:val="da-DK"/>
        </w:rPr>
        <w:t xml:space="preserve">Đảng bộ và nhân dân các dân tộc huyện Yên Sơn nêu cao quyết tâm chính trị; </w:t>
      </w:r>
      <w:r>
        <w:rPr>
          <w:color w:val="000000"/>
          <w:lang w:val="es-ES_tradnl"/>
        </w:rPr>
        <w:t>h</w:t>
      </w:r>
      <w:r w:rsidRPr="00C842D2">
        <w:rPr>
          <w:color w:val="000000"/>
          <w:lang w:val="es-ES_tradnl"/>
        </w:rPr>
        <w:t>uy đ</w:t>
      </w:r>
      <w:r>
        <w:rPr>
          <w:color w:val="000000"/>
          <w:lang w:val="es-ES_tradnl"/>
        </w:rPr>
        <w:t>ộng mọi nguồn lực, khai thác tiề</w:t>
      </w:r>
      <w:r w:rsidRPr="00C842D2">
        <w:rPr>
          <w:color w:val="000000"/>
          <w:lang w:val="es-ES_tradnl"/>
        </w:rPr>
        <w:t xml:space="preserve">m năng, thế mạnh của huyện trong lĩnh vực công nghiệp, thương mại, du lịch, dịch vụ, nông, lâm nghiệp, thủy sản để đẩy mạnh phát triển kinh tế, tập trung xây dựng nông thôn mới. Tiếp tục nâng cao chất lượng nguồn nhân lực, chăm lo phát triển văn hóa con người đáp ứng yêu cầu phát triển bền vững; đảm bảo an sinh xã hội. Tăng cường đảm bảo quốc phòng, an ninh, giữ vững ổn định chính trị, trật tự an toàn xã hội. Đẩy mạnh cải cách hành chính, cải thiện môi trường đầu tư, nâng cao chỉ số năng lực cạnh tranh. Nâng cao hiệu lực, hiệu quả quản lý Nhà nước; phát </w:t>
      </w:r>
      <w:r w:rsidRPr="00C842D2">
        <w:rPr>
          <w:color w:val="000000"/>
          <w:lang w:val="es-ES_tradnl"/>
        </w:rPr>
        <w:lastRenderedPageBreak/>
        <w:t xml:space="preserve">huy vai trò của Mặt trận tổ quốc và các tổ chức chính trị - xã hội. Thực hiện tốt công tác xây dựng Đảng, nâng cao năng lực lãnh đạo, sức chiến đấu của các </w:t>
      </w:r>
      <w:r w:rsidR="007840E2">
        <w:rPr>
          <w:color w:val="000000"/>
          <w:lang w:val="es-ES_tradnl"/>
        </w:rPr>
        <w:t xml:space="preserve">cấp </w:t>
      </w:r>
      <w:r w:rsidRPr="00C842D2">
        <w:rPr>
          <w:color w:val="000000"/>
          <w:lang w:val="es-ES_tradnl"/>
        </w:rPr>
        <w:t>ủy đảng. Tiếp tục đổi mới, sắp xếp tổ chức, bộ máy hệ thống chính trị đảm bảo tinh gọn, hoạt động hiệu lực, hiệu quả. Chú trọng đào tạo, bồi dưỡng nâng cao chất lượng đội ngũ cán bộ, đảng viên, nhất là đội ngũ cán bộ chủ chốt, đủ phẩm chất, năng lực, uy tín, ngang tầm nhiệm vụ.</w:t>
      </w:r>
    </w:p>
    <w:p w:rsidR="006627E4" w:rsidRPr="0056570E" w:rsidRDefault="003A3309" w:rsidP="00212A29">
      <w:pPr>
        <w:pStyle w:val="BodyTextIndent"/>
        <w:rPr>
          <w:b/>
          <w:i/>
          <w:color w:val="000000"/>
          <w:lang w:val="es-ES_tradnl"/>
        </w:rPr>
      </w:pPr>
      <w:r>
        <w:rPr>
          <w:b/>
          <w:i/>
          <w:color w:val="000000"/>
          <w:lang w:val="es-ES_tradnl"/>
        </w:rPr>
        <w:t xml:space="preserve">2.2- So </w:t>
      </w:r>
      <w:r w:rsidR="006627E4" w:rsidRPr="0056570E">
        <w:rPr>
          <w:b/>
          <w:i/>
          <w:color w:val="000000"/>
          <w:lang w:val="es-ES_tradnl"/>
        </w:rPr>
        <w:t>với</w:t>
      </w:r>
      <w:r w:rsidR="00B67B25">
        <w:rPr>
          <w:b/>
          <w:i/>
          <w:color w:val="000000"/>
          <w:lang w:val="es-ES_tradnl"/>
        </w:rPr>
        <w:t xml:space="preserve"> nhiệm kỳ Đại hội trước</w:t>
      </w:r>
      <w:r w:rsidR="006627E4" w:rsidRPr="0056570E">
        <w:rPr>
          <w:b/>
          <w:i/>
          <w:color w:val="000000"/>
          <w:lang w:val="es-ES_tradnl"/>
        </w:rPr>
        <w:t>, Đại hội lần thứ XXIII, nhiệm kỳ 2020-2025 có nhiều đổ</w:t>
      </w:r>
      <w:r w:rsidR="004306C9">
        <w:rPr>
          <w:b/>
          <w:i/>
          <w:color w:val="000000"/>
          <w:lang w:val="es-ES_tradnl"/>
        </w:rPr>
        <w:t>i mới</w:t>
      </w:r>
      <w:r w:rsidR="006627E4" w:rsidRPr="0056570E">
        <w:rPr>
          <w:b/>
          <w:i/>
          <w:color w:val="000000"/>
          <w:lang w:val="es-ES_tradnl"/>
        </w:rPr>
        <w:t xml:space="preserve"> đó là:</w:t>
      </w:r>
    </w:p>
    <w:p w:rsidR="0058425B" w:rsidRDefault="006627E4" w:rsidP="00212A29">
      <w:pPr>
        <w:pStyle w:val="BodyTextIndent"/>
        <w:rPr>
          <w:color w:val="000000"/>
          <w:lang w:val="es-ES_tradnl"/>
        </w:rPr>
      </w:pPr>
      <w:r w:rsidRPr="00357BC2">
        <w:rPr>
          <w:i/>
          <w:color w:val="000000"/>
          <w:lang w:val="es-ES_tradnl"/>
        </w:rPr>
        <w:t>Công tác tuyên truyền:</w:t>
      </w:r>
      <w:r w:rsidR="009C69A3">
        <w:rPr>
          <w:color w:val="000000"/>
          <w:lang w:val="es-ES_tradnl"/>
        </w:rPr>
        <w:t xml:space="preserve"> Đ</w:t>
      </w:r>
      <w:r w:rsidR="005861B1">
        <w:rPr>
          <w:color w:val="000000"/>
          <w:lang w:val="es-ES_tradnl"/>
        </w:rPr>
        <w:t>ược quan tâm chỉ đạo đồng bộ,</w:t>
      </w:r>
      <w:r>
        <w:rPr>
          <w:color w:val="000000"/>
          <w:lang w:val="es-ES_tradnl"/>
        </w:rPr>
        <w:t xml:space="preserve"> </w:t>
      </w:r>
      <w:r w:rsidR="0027727D">
        <w:rPr>
          <w:color w:val="000000"/>
          <w:lang w:val="es-ES_tradnl"/>
        </w:rPr>
        <w:t xml:space="preserve">xuyên suốt </w:t>
      </w:r>
      <w:r w:rsidR="005A24A7">
        <w:rPr>
          <w:color w:val="000000"/>
          <w:lang w:val="es-ES_tradnl"/>
        </w:rPr>
        <w:t xml:space="preserve">từ </w:t>
      </w:r>
      <w:r>
        <w:rPr>
          <w:color w:val="000000"/>
          <w:lang w:val="es-ES_tradnl"/>
        </w:rPr>
        <w:t>huyện đến cơ sở</w:t>
      </w:r>
      <w:r w:rsidR="00666F0D">
        <w:rPr>
          <w:color w:val="000000"/>
          <w:lang w:val="es-ES_tradnl"/>
        </w:rPr>
        <w:t>,</w:t>
      </w:r>
      <w:r w:rsidR="002E35B2">
        <w:rPr>
          <w:color w:val="000000"/>
          <w:lang w:val="es-ES_tradnl"/>
        </w:rPr>
        <w:t xml:space="preserve"> </w:t>
      </w:r>
      <w:r w:rsidR="006D7653">
        <w:rPr>
          <w:color w:val="000000"/>
          <w:lang w:val="es-ES_tradnl"/>
        </w:rPr>
        <w:t xml:space="preserve">cập nhật thường xuyên, </w:t>
      </w:r>
      <w:r w:rsidR="0042406B">
        <w:rPr>
          <w:color w:val="000000"/>
          <w:lang w:val="es-ES_tradnl"/>
        </w:rPr>
        <w:t xml:space="preserve">trực tiếp, </w:t>
      </w:r>
      <w:r w:rsidR="002D64DE">
        <w:rPr>
          <w:color w:val="000000"/>
          <w:lang w:val="es-ES_tradnl"/>
        </w:rPr>
        <w:t xml:space="preserve">trên không gian mạng, </w:t>
      </w:r>
      <w:r w:rsidR="002E35B2">
        <w:rPr>
          <w:color w:val="000000"/>
          <w:lang w:val="es-ES_tradnl"/>
        </w:rPr>
        <w:t>thực</w:t>
      </w:r>
      <w:r w:rsidR="00B67B25">
        <w:rPr>
          <w:color w:val="000000"/>
          <w:lang w:val="es-ES_tradnl"/>
        </w:rPr>
        <w:t xml:space="preserve"> sự là đợt sinh hoạt chính trị sâu rộng trong </w:t>
      </w:r>
      <w:r w:rsidR="00FD3912">
        <w:rPr>
          <w:color w:val="000000"/>
          <w:lang w:val="es-ES_tradnl"/>
        </w:rPr>
        <w:t>trong cán bộ, đảng viên và nhân dân</w:t>
      </w:r>
      <w:r w:rsidR="0034468B">
        <w:rPr>
          <w:color w:val="000000"/>
          <w:lang w:val="es-ES_tradnl"/>
        </w:rPr>
        <w:t>,</w:t>
      </w:r>
      <w:r>
        <w:rPr>
          <w:color w:val="000000"/>
          <w:lang w:val="es-ES_tradnl"/>
        </w:rPr>
        <w:t xml:space="preserve"> </w:t>
      </w:r>
      <w:r w:rsidR="00911F0A">
        <w:rPr>
          <w:color w:val="000000"/>
          <w:lang w:val="es-ES_tradnl"/>
        </w:rPr>
        <w:t xml:space="preserve">đã </w:t>
      </w:r>
      <w:r>
        <w:rPr>
          <w:color w:val="000000"/>
          <w:lang w:val="es-ES_tradnl"/>
        </w:rPr>
        <w:t>tạo</w:t>
      </w:r>
      <w:r w:rsidR="00B3675E">
        <w:rPr>
          <w:color w:val="000000"/>
          <w:lang w:val="es-ES_tradnl"/>
        </w:rPr>
        <w:t xml:space="preserve"> lên diện mạo</w:t>
      </w:r>
      <w:r w:rsidR="00911F0A">
        <w:rPr>
          <w:color w:val="000000"/>
          <w:lang w:val="es-ES_tradnl"/>
        </w:rPr>
        <w:t>,</w:t>
      </w:r>
      <w:r w:rsidR="0009046B">
        <w:rPr>
          <w:color w:val="000000"/>
          <w:lang w:val="es-ES_tradnl"/>
        </w:rPr>
        <w:t xml:space="preserve"> dấu ấn</w:t>
      </w:r>
      <w:r w:rsidR="00625FB3">
        <w:rPr>
          <w:color w:val="000000"/>
          <w:lang w:val="es-ES_tradnl"/>
        </w:rPr>
        <w:t>,</w:t>
      </w:r>
      <w:r w:rsidR="0009046B">
        <w:rPr>
          <w:color w:val="000000"/>
          <w:lang w:val="es-ES_tradnl"/>
        </w:rPr>
        <w:t xml:space="preserve"> báo hiệu </w:t>
      </w:r>
      <w:r w:rsidR="00D74DF4">
        <w:rPr>
          <w:color w:val="000000"/>
          <w:lang w:val="es-ES_tradnl"/>
        </w:rPr>
        <w:t xml:space="preserve">nhiệm kỳ </w:t>
      </w:r>
      <w:r w:rsidR="00417F18">
        <w:rPr>
          <w:color w:val="000000"/>
          <w:lang w:val="es-ES_tradnl"/>
        </w:rPr>
        <w:t xml:space="preserve">mới </w:t>
      </w:r>
      <w:r w:rsidR="00D74DF4">
        <w:rPr>
          <w:color w:val="000000"/>
          <w:lang w:val="es-ES_tradnl"/>
        </w:rPr>
        <w:t>với nhiều khởi sắc.</w:t>
      </w:r>
      <w:r w:rsidR="00B3675E">
        <w:rPr>
          <w:color w:val="000000"/>
          <w:lang w:val="es-ES_tradnl"/>
        </w:rPr>
        <w:t xml:space="preserve"> </w:t>
      </w:r>
    </w:p>
    <w:p w:rsidR="006627E4" w:rsidRDefault="00B67B25" w:rsidP="00212A29">
      <w:pPr>
        <w:pStyle w:val="BodyTextIndent"/>
        <w:rPr>
          <w:color w:val="000000"/>
          <w:lang w:val="es-ES_tradnl"/>
        </w:rPr>
      </w:pPr>
      <w:r>
        <w:rPr>
          <w:color w:val="000000"/>
          <w:lang w:val="es-ES_tradnl"/>
        </w:rPr>
        <w:t>T</w:t>
      </w:r>
      <w:r w:rsidR="00575577">
        <w:rPr>
          <w:color w:val="000000"/>
          <w:lang w:val="es-ES_tradnl"/>
        </w:rPr>
        <w:t>ổ chức t</w:t>
      </w:r>
      <w:r>
        <w:rPr>
          <w:color w:val="000000"/>
          <w:lang w:val="es-ES_tradnl"/>
        </w:rPr>
        <w:t xml:space="preserve">hực hiện </w:t>
      </w:r>
      <w:r w:rsidR="00D74DF4">
        <w:rPr>
          <w:color w:val="000000"/>
          <w:lang w:val="es-ES_tradnl"/>
        </w:rPr>
        <w:t>t</w:t>
      </w:r>
      <w:r>
        <w:rPr>
          <w:color w:val="000000"/>
          <w:lang w:val="es-ES_tradnl"/>
        </w:rPr>
        <w:t xml:space="preserve">ruyền hình </w:t>
      </w:r>
      <w:r w:rsidR="005B1BAB">
        <w:rPr>
          <w:color w:val="000000"/>
          <w:lang w:val="es-ES_tradnl"/>
        </w:rPr>
        <w:t>t</w:t>
      </w:r>
      <w:r w:rsidR="00B3675E">
        <w:rPr>
          <w:color w:val="000000"/>
          <w:lang w:val="es-ES_tradnl"/>
        </w:rPr>
        <w:t xml:space="preserve">rực tiếp phiên Khai mạc, </w:t>
      </w:r>
      <w:r w:rsidR="005B1BAB">
        <w:rPr>
          <w:color w:val="000000"/>
          <w:lang w:val="es-ES_tradnl"/>
        </w:rPr>
        <w:t xml:space="preserve">phiên </w:t>
      </w:r>
      <w:r w:rsidR="00B3675E">
        <w:rPr>
          <w:color w:val="000000"/>
          <w:lang w:val="es-ES_tradnl"/>
        </w:rPr>
        <w:t>Bế mạc và lược thuật diễn biến của Đại hội trên Báo</w:t>
      </w:r>
      <w:r w:rsidR="00AB28C1">
        <w:rPr>
          <w:color w:val="000000"/>
          <w:lang w:val="es-ES_tradnl"/>
        </w:rPr>
        <w:t xml:space="preserve"> điện tử</w:t>
      </w:r>
      <w:r w:rsidR="00B3675E">
        <w:rPr>
          <w:color w:val="000000"/>
          <w:lang w:val="es-ES_tradnl"/>
        </w:rPr>
        <w:t xml:space="preserve"> </w:t>
      </w:r>
      <w:r w:rsidR="00AB28C1">
        <w:rPr>
          <w:color w:val="000000"/>
          <w:lang w:val="es-ES_tradnl"/>
        </w:rPr>
        <w:t>(</w:t>
      </w:r>
      <w:r w:rsidR="00BF06C6">
        <w:rPr>
          <w:color w:val="000000"/>
          <w:lang w:val="es-ES_tradnl"/>
        </w:rPr>
        <w:t>Tuyên Quang</w:t>
      </w:r>
      <w:r w:rsidR="00B3675E" w:rsidRPr="00BF06C6">
        <w:rPr>
          <w:i/>
          <w:color w:val="000000"/>
          <w:lang w:val="es-ES_tradnl"/>
        </w:rPr>
        <w:t>online</w:t>
      </w:r>
      <w:r w:rsidR="00AB28C1">
        <w:rPr>
          <w:color w:val="000000"/>
          <w:lang w:val="es-ES_tradnl"/>
        </w:rPr>
        <w:t>)</w:t>
      </w:r>
      <w:r w:rsidR="00B3675E">
        <w:rPr>
          <w:color w:val="000000"/>
          <w:lang w:val="es-ES_tradnl"/>
        </w:rPr>
        <w:t>, công tác tuyên truyền trước, trong và sau Đại hội được đẩy mạnh trên Trang Thông tin Điện tử</w:t>
      </w:r>
      <w:r w:rsidR="00477169">
        <w:rPr>
          <w:color w:val="000000"/>
          <w:lang w:val="es-ES_tradnl"/>
        </w:rPr>
        <w:t xml:space="preserve"> của huyện</w:t>
      </w:r>
      <w:r>
        <w:rPr>
          <w:color w:val="000000"/>
          <w:lang w:val="es-ES_tradnl"/>
        </w:rPr>
        <w:t>, trên</w:t>
      </w:r>
      <w:r w:rsidR="00B3675E">
        <w:rPr>
          <w:color w:val="000000"/>
          <w:lang w:val="es-ES_tradnl"/>
        </w:rPr>
        <w:t xml:space="preserve"> facebook, </w:t>
      </w:r>
      <w:r w:rsidR="00FD3996">
        <w:rPr>
          <w:color w:val="000000"/>
          <w:lang w:val="es-ES_tradnl"/>
        </w:rPr>
        <w:t xml:space="preserve">mạng xã hội, </w:t>
      </w:r>
      <w:r w:rsidR="00B3675E">
        <w:rPr>
          <w:color w:val="000000"/>
          <w:lang w:val="es-ES_tradnl"/>
        </w:rPr>
        <w:t>các Báo Trung ương thường trú t</w:t>
      </w:r>
      <w:r w:rsidR="00F94469">
        <w:rPr>
          <w:color w:val="000000"/>
          <w:lang w:val="es-ES_tradnl"/>
        </w:rPr>
        <w:t>rên địa bàn</w:t>
      </w:r>
      <w:r w:rsidR="00B3675E">
        <w:rPr>
          <w:color w:val="000000"/>
          <w:lang w:val="es-ES_tradnl"/>
        </w:rPr>
        <w:t xml:space="preserve"> tỉnh</w:t>
      </w:r>
      <w:r>
        <w:rPr>
          <w:color w:val="000000"/>
          <w:lang w:val="es-ES_tradnl"/>
        </w:rPr>
        <w:t>, Báo địa phương</w:t>
      </w:r>
      <w:r w:rsidR="00B3675E">
        <w:rPr>
          <w:color w:val="000000"/>
          <w:lang w:val="es-ES_tradnl"/>
        </w:rPr>
        <w:t>…thu hút gần 50.000</w:t>
      </w:r>
      <w:r>
        <w:rPr>
          <w:color w:val="000000"/>
          <w:lang w:val="es-ES_tradnl"/>
        </w:rPr>
        <w:t xml:space="preserve"> lượt</w:t>
      </w:r>
      <w:r w:rsidR="0056570E">
        <w:rPr>
          <w:color w:val="000000"/>
          <w:lang w:val="es-ES_tradnl"/>
        </w:rPr>
        <w:t xml:space="preserve"> người theo dõi</w:t>
      </w:r>
      <w:r w:rsidR="00B302FE">
        <w:rPr>
          <w:color w:val="000000"/>
          <w:lang w:val="es-ES_tradnl"/>
        </w:rPr>
        <w:t xml:space="preserve"> trực tiếp</w:t>
      </w:r>
      <w:r w:rsidR="00B3675E">
        <w:rPr>
          <w:color w:val="000000"/>
          <w:lang w:val="es-ES_tradnl"/>
        </w:rPr>
        <w:t>, bình luận và chia sẻ</w:t>
      </w:r>
      <w:r w:rsidR="006A2954">
        <w:rPr>
          <w:color w:val="000000"/>
          <w:lang w:val="es-ES_tradnl"/>
        </w:rPr>
        <w:t>.</w:t>
      </w:r>
    </w:p>
    <w:p w:rsidR="00B65462" w:rsidRDefault="0056570E" w:rsidP="00E468F4">
      <w:pPr>
        <w:pStyle w:val="BodyTextIndent"/>
        <w:rPr>
          <w:color w:val="000000"/>
          <w:lang w:val="es-ES_tradnl"/>
        </w:rPr>
      </w:pPr>
      <w:r w:rsidRPr="003C4A70">
        <w:rPr>
          <w:i/>
          <w:color w:val="000000"/>
          <w:lang w:val="es-ES_tradnl"/>
        </w:rPr>
        <w:t>Văn kiện Đại hội:</w:t>
      </w:r>
      <w:r>
        <w:rPr>
          <w:color w:val="000000"/>
          <w:lang w:val="es-ES_tradnl"/>
        </w:rPr>
        <w:t xml:space="preserve"> Các chỉ tiêu nhiệm kỳ 2020-2025 được giao</w:t>
      </w:r>
      <w:r w:rsidR="00B67B25">
        <w:rPr>
          <w:color w:val="000000"/>
          <w:lang w:val="es-ES_tradnl"/>
        </w:rPr>
        <w:t xml:space="preserve"> chi tiết và</w:t>
      </w:r>
      <w:r>
        <w:rPr>
          <w:color w:val="000000"/>
          <w:lang w:val="es-ES_tradnl"/>
        </w:rPr>
        <w:t xml:space="preserve"> cụ thể</w:t>
      </w:r>
      <w:r w:rsidR="00113777">
        <w:rPr>
          <w:color w:val="000000"/>
          <w:lang w:val="es-ES_tradnl"/>
        </w:rPr>
        <w:t xml:space="preserve"> đến từng xã, từng cơ quan, đơn vị</w:t>
      </w:r>
      <w:r w:rsidR="00D61900">
        <w:rPr>
          <w:color w:val="000000"/>
          <w:lang w:val="es-ES_tradnl"/>
        </w:rPr>
        <w:t>;</w:t>
      </w:r>
      <w:r>
        <w:rPr>
          <w:color w:val="000000"/>
          <w:lang w:val="es-ES_tradnl"/>
        </w:rPr>
        <w:t xml:space="preserve"> </w:t>
      </w:r>
      <w:r w:rsidR="00163B4C">
        <w:rPr>
          <w:color w:val="000000"/>
          <w:lang w:val="es-ES_tradnl"/>
        </w:rPr>
        <w:t xml:space="preserve">tại </w:t>
      </w:r>
      <w:r w:rsidR="00B67B25">
        <w:rPr>
          <w:color w:val="000000"/>
          <w:lang w:val="es-ES_tradnl"/>
        </w:rPr>
        <w:t xml:space="preserve">Đại hội cho ý kiến trực tiếp vào </w:t>
      </w:r>
      <w:r w:rsidR="00E468F4">
        <w:rPr>
          <w:color w:val="000000"/>
          <w:lang w:val="es-ES_tradnl"/>
        </w:rPr>
        <w:t>d</w:t>
      </w:r>
      <w:r>
        <w:rPr>
          <w:color w:val="000000"/>
          <w:lang w:val="es-ES_tradnl"/>
        </w:rPr>
        <w:t>ự thảo Chương trình hành độ</w:t>
      </w:r>
      <w:r w:rsidR="00D66A16">
        <w:rPr>
          <w:color w:val="000000"/>
          <w:lang w:val="es-ES_tradnl"/>
        </w:rPr>
        <w:t>ng thực hiện Nghị quyết Đại hội nhiệm kỳ 2020-2025.</w:t>
      </w:r>
    </w:p>
    <w:p w:rsidR="006627E4" w:rsidRPr="00C842D2" w:rsidRDefault="00B67B25" w:rsidP="00E468F4">
      <w:pPr>
        <w:pStyle w:val="BodyTextIndent"/>
        <w:rPr>
          <w:color w:val="000000"/>
          <w:lang w:val="es-ES_tradnl"/>
        </w:rPr>
      </w:pPr>
      <w:r w:rsidRPr="00282840">
        <w:rPr>
          <w:color w:val="000000"/>
          <w:lang w:val="es-ES_tradnl"/>
        </w:rPr>
        <w:t xml:space="preserve">Đại hội đã thống nhất trong nhiệm kỳ mới sẽ </w:t>
      </w:r>
      <w:r w:rsidR="006D46FF">
        <w:rPr>
          <w:color w:val="000000"/>
          <w:lang w:val="es-ES_tradnl"/>
        </w:rPr>
        <w:t xml:space="preserve">quyết tâm </w:t>
      </w:r>
      <w:r w:rsidR="004822FA">
        <w:rPr>
          <w:color w:val="000000"/>
          <w:lang w:val="es-ES_tradnl"/>
        </w:rPr>
        <w:t xml:space="preserve">phấn đấu </w:t>
      </w:r>
      <w:r w:rsidRPr="00282840">
        <w:rPr>
          <w:color w:val="000000"/>
          <w:lang w:val="es-ES_tradnl"/>
        </w:rPr>
        <w:t xml:space="preserve">thực hiện thắng lợi </w:t>
      </w:r>
      <w:r w:rsidRPr="00C129C6">
        <w:rPr>
          <w:b/>
          <w:color w:val="000000"/>
          <w:lang w:val="es-ES_tradnl"/>
        </w:rPr>
        <w:t>18</w:t>
      </w:r>
      <w:r w:rsidRPr="00282840">
        <w:rPr>
          <w:color w:val="000000"/>
          <w:lang w:val="es-ES_tradnl"/>
        </w:rPr>
        <w:t xml:space="preserve"> chỉ tiêu chủ yếu, </w:t>
      </w:r>
      <w:r w:rsidRPr="00C129C6">
        <w:rPr>
          <w:b/>
          <w:color w:val="000000"/>
          <w:lang w:val="es-ES_tradnl"/>
        </w:rPr>
        <w:t>02</w:t>
      </w:r>
      <w:r w:rsidRPr="00282840">
        <w:rPr>
          <w:color w:val="000000"/>
          <w:lang w:val="es-ES_tradnl"/>
        </w:rPr>
        <w:t xml:space="preserve"> lĩnh vực đột phá, </w:t>
      </w:r>
      <w:r w:rsidRPr="00C129C6">
        <w:rPr>
          <w:b/>
          <w:color w:val="000000"/>
          <w:lang w:val="es-ES_tradnl"/>
        </w:rPr>
        <w:t>05</w:t>
      </w:r>
      <w:r w:rsidRPr="00282840">
        <w:rPr>
          <w:color w:val="000000"/>
          <w:lang w:val="es-ES_tradnl"/>
        </w:rPr>
        <w:t xml:space="preserve"> nhiệm vụ trọng tâm và </w:t>
      </w:r>
      <w:r w:rsidRPr="00C129C6">
        <w:rPr>
          <w:b/>
          <w:color w:val="000000"/>
          <w:lang w:val="es-ES_tradnl"/>
        </w:rPr>
        <w:t>10</w:t>
      </w:r>
      <w:r w:rsidRPr="00282840">
        <w:rPr>
          <w:color w:val="000000"/>
          <w:lang w:val="es-ES_tradnl"/>
        </w:rPr>
        <w:t xml:space="preserve"> nhiệm vụ, giải pháp</w:t>
      </w:r>
      <w:r w:rsidR="009C1BF9" w:rsidRPr="00282840">
        <w:rPr>
          <w:color w:val="000000"/>
          <w:lang w:val="es-ES_tradnl"/>
        </w:rPr>
        <w:t xml:space="preserve"> cụ thể</w:t>
      </w:r>
      <w:r>
        <w:rPr>
          <w:color w:val="000000"/>
          <w:lang w:val="es-ES_tradnl"/>
        </w:rPr>
        <w:t>.</w:t>
      </w:r>
      <w:bookmarkStart w:id="0" w:name="_GoBack"/>
      <w:bookmarkEnd w:id="0"/>
    </w:p>
    <w:p w:rsidR="000B70A5" w:rsidRPr="00212A29" w:rsidRDefault="0056570E" w:rsidP="00212A29">
      <w:pPr>
        <w:pStyle w:val="BodyTextIndent"/>
        <w:rPr>
          <w:b/>
          <w:lang w:val="da-DK"/>
        </w:rPr>
      </w:pPr>
      <w:r>
        <w:rPr>
          <w:b/>
          <w:i/>
          <w:lang w:val="da-DK"/>
        </w:rPr>
        <w:t>2.3</w:t>
      </w:r>
      <w:r w:rsidR="00030D3C">
        <w:rPr>
          <w:b/>
          <w:i/>
          <w:lang w:val="da-DK"/>
        </w:rPr>
        <w:t>-</w:t>
      </w:r>
      <w:r w:rsidR="000B70A5" w:rsidRPr="00212A29">
        <w:rPr>
          <w:b/>
          <w:i/>
        </w:rPr>
        <w:t xml:space="preserve"> Một số chỉ tiêu chủ yếu đến năm 2025</w:t>
      </w:r>
    </w:p>
    <w:p w:rsidR="000B70A5" w:rsidRPr="00863380" w:rsidRDefault="000B70A5" w:rsidP="00212A29">
      <w:pPr>
        <w:widowControl w:val="0"/>
        <w:spacing w:after="0" w:line="240" w:lineRule="auto"/>
        <w:ind w:firstLine="720"/>
        <w:jc w:val="both"/>
        <w:rPr>
          <w:spacing w:val="-4"/>
          <w:lang w:val="es-ES_tradnl"/>
        </w:rPr>
      </w:pPr>
      <w:r w:rsidRPr="00AF7FEC">
        <w:rPr>
          <w:b/>
          <w:spacing w:val="-4"/>
          <w:lang w:val="es-ES_tradnl"/>
        </w:rPr>
        <w:t>(1)</w:t>
      </w:r>
      <w:r w:rsidR="00AD3243">
        <w:rPr>
          <w:spacing w:val="-4"/>
          <w:lang w:val="es-ES_tradnl"/>
        </w:rPr>
        <w:t xml:space="preserve"> </w:t>
      </w:r>
      <w:r w:rsidRPr="00863380">
        <w:rPr>
          <w:spacing w:val="-4"/>
          <w:lang w:val="es-ES_tradnl"/>
        </w:rPr>
        <w:t xml:space="preserve">Giá trị sản xuất công nghiệp đạt 2.980 tỷ đồng </w:t>
      </w:r>
      <w:r w:rsidRPr="00863380">
        <w:rPr>
          <w:i/>
          <w:spacing w:val="-4"/>
          <w:lang w:val="es-ES_tradnl"/>
        </w:rPr>
        <w:t>(giá so sánh năm 2010)</w:t>
      </w:r>
      <w:r w:rsidRPr="00863380">
        <w:rPr>
          <w:spacing w:val="-4"/>
          <w:lang w:val="es-ES_tradnl"/>
        </w:rPr>
        <w:t>.</w:t>
      </w:r>
    </w:p>
    <w:p w:rsidR="000B70A5" w:rsidRPr="00863380" w:rsidRDefault="000B70A5" w:rsidP="00212A29">
      <w:pPr>
        <w:widowControl w:val="0"/>
        <w:spacing w:after="0" w:line="240" w:lineRule="auto"/>
        <w:ind w:firstLine="720"/>
        <w:jc w:val="both"/>
        <w:rPr>
          <w:lang w:val="es-ES_tradnl"/>
        </w:rPr>
      </w:pPr>
      <w:r w:rsidRPr="00AF7FEC">
        <w:rPr>
          <w:b/>
          <w:lang w:val="es-ES_tradnl"/>
        </w:rPr>
        <w:t>(2)</w:t>
      </w:r>
      <w:r w:rsidR="00AD3243">
        <w:rPr>
          <w:lang w:val="es-ES_tradnl"/>
        </w:rPr>
        <w:t xml:space="preserve"> </w:t>
      </w:r>
      <w:r w:rsidRPr="00863380">
        <w:rPr>
          <w:lang w:val="es-ES_tradnl"/>
        </w:rPr>
        <w:t xml:space="preserve">Giá trị sản xuất nông, lâm nghiệp, thủy sản đạt 2.290 tỷ đồng </w:t>
      </w:r>
      <w:r w:rsidRPr="00863380">
        <w:rPr>
          <w:i/>
          <w:lang w:val="es-ES_tradnl"/>
        </w:rPr>
        <w:t>(giá so sánh năm 2010)</w:t>
      </w:r>
      <w:r w:rsidRPr="00863380">
        <w:rPr>
          <w:lang w:val="es-ES_tradnl"/>
        </w:rPr>
        <w:t>.</w:t>
      </w:r>
    </w:p>
    <w:p w:rsidR="000B70A5" w:rsidRPr="00863380" w:rsidRDefault="000B70A5" w:rsidP="00212A29">
      <w:pPr>
        <w:widowControl w:val="0"/>
        <w:spacing w:after="0" w:line="240" w:lineRule="auto"/>
        <w:ind w:firstLine="720"/>
        <w:jc w:val="both"/>
        <w:rPr>
          <w:lang w:val="es-ES_tradnl"/>
        </w:rPr>
      </w:pPr>
      <w:r w:rsidRPr="00AF7FEC">
        <w:rPr>
          <w:b/>
          <w:lang w:val="es-ES_tradnl"/>
        </w:rPr>
        <w:t>(3)</w:t>
      </w:r>
      <w:r w:rsidR="00AD3243">
        <w:rPr>
          <w:lang w:val="es-ES_tradnl"/>
        </w:rPr>
        <w:t xml:space="preserve"> </w:t>
      </w:r>
      <w:r w:rsidRPr="00863380">
        <w:rPr>
          <w:lang w:val="es-ES_tradnl"/>
        </w:rPr>
        <w:t>Thu nhập bình quân đầu người đạt 56 triệu đồng/năm.</w:t>
      </w:r>
    </w:p>
    <w:p w:rsidR="000B70A5" w:rsidRPr="00863380" w:rsidRDefault="000B70A5" w:rsidP="00212A29">
      <w:pPr>
        <w:widowControl w:val="0"/>
        <w:spacing w:after="0" w:line="240" w:lineRule="auto"/>
        <w:ind w:firstLine="720"/>
        <w:jc w:val="both"/>
        <w:rPr>
          <w:lang w:val="es-ES_tradnl"/>
        </w:rPr>
      </w:pPr>
      <w:r w:rsidRPr="00AF7FEC">
        <w:rPr>
          <w:b/>
          <w:lang w:val="es-ES_tradnl"/>
        </w:rPr>
        <w:t>(4)</w:t>
      </w:r>
      <w:r w:rsidR="00AD3243">
        <w:rPr>
          <w:lang w:val="es-ES_tradnl"/>
        </w:rPr>
        <w:t xml:space="preserve"> </w:t>
      </w:r>
      <w:r w:rsidRPr="00863380">
        <w:rPr>
          <w:lang w:val="es-ES_tradnl"/>
        </w:rPr>
        <w:t xml:space="preserve">Đảm bảo an ninh lương thực, hằng năm tổng sản lượng lương thực đạt trên 64.000 tấn. </w:t>
      </w:r>
    </w:p>
    <w:p w:rsidR="000B70A5" w:rsidRPr="00863380" w:rsidRDefault="000B70A5" w:rsidP="00212A29">
      <w:pPr>
        <w:widowControl w:val="0"/>
        <w:spacing w:after="0" w:line="240" w:lineRule="auto"/>
        <w:ind w:firstLine="720"/>
        <w:jc w:val="both"/>
        <w:rPr>
          <w:spacing w:val="-4"/>
          <w:lang w:val="es-ES_tradnl"/>
        </w:rPr>
      </w:pPr>
      <w:r w:rsidRPr="00AF7FEC">
        <w:rPr>
          <w:b/>
          <w:spacing w:val="-4"/>
          <w:lang w:val="es-ES_tradnl"/>
        </w:rPr>
        <w:t>(5)</w:t>
      </w:r>
      <w:r w:rsidR="00AD3243">
        <w:rPr>
          <w:spacing w:val="-4"/>
          <w:lang w:val="es-ES_tradnl"/>
        </w:rPr>
        <w:t xml:space="preserve"> </w:t>
      </w:r>
      <w:r w:rsidRPr="00863380">
        <w:rPr>
          <w:spacing w:val="-4"/>
          <w:lang w:val="es-ES_tradnl"/>
        </w:rPr>
        <w:t xml:space="preserve"> Có 20/28  xã đạt chuẩn nông thôn mới</w:t>
      </w:r>
      <w:r w:rsidRPr="00863380">
        <w:rPr>
          <w:spacing w:val="-4"/>
          <w:lang w:val="vi-VN"/>
        </w:rPr>
        <w:t>,</w:t>
      </w:r>
      <w:r w:rsidRPr="00863380">
        <w:rPr>
          <w:spacing w:val="-4"/>
          <w:lang w:val="es-ES_tradnl"/>
        </w:rPr>
        <w:t xml:space="preserve"> đạt tỷ lệ 71,4%</w:t>
      </w:r>
      <w:r w:rsidRPr="00863380">
        <w:rPr>
          <w:spacing w:val="-4"/>
          <w:lang w:val="vi-VN"/>
        </w:rPr>
        <w:t>,</w:t>
      </w:r>
      <w:r w:rsidRPr="00863380">
        <w:rPr>
          <w:spacing w:val="-4"/>
          <w:lang w:val="es-ES_tradnl"/>
        </w:rPr>
        <w:t xml:space="preserve"> trong đó có 06 xã đạt nông thôn mới nâng cao, 04 xã đạt nông thôn mới kiểu mẫu.</w:t>
      </w:r>
    </w:p>
    <w:p w:rsidR="000B70A5" w:rsidRPr="00863380" w:rsidRDefault="000B70A5" w:rsidP="00212A29">
      <w:pPr>
        <w:widowControl w:val="0"/>
        <w:spacing w:after="0" w:line="240" w:lineRule="auto"/>
        <w:ind w:firstLine="720"/>
        <w:jc w:val="both"/>
        <w:rPr>
          <w:lang w:val="es-ES_tradnl"/>
        </w:rPr>
      </w:pPr>
      <w:r w:rsidRPr="00AF7FEC">
        <w:rPr>
          <w:b/>
          <w:lang w:val="es-ES_tradnl"/>
        </w:rPr>
        <w:t>(6)</w:t>
      </w:r>
      <w:r w:rsidR="00AD3243">
        <w:rPr>
          <w:lang w:val="es-ES_tradnl"/>
        </w:rPr>
        <w:t xml:space="preserve"> </w:t>
      </w:r>
      <w:r w:rsidRPr="00863380">
        <w:rPr>
          <w:lang w:val="es-ES_tradnl"/>
        </w:rPr>
        <w:t>Thu ngân sách Nhà nước trên địa bàn đạt 126 tỷ đồng.</w:t>
      </w:r>
    </w:p>
    <w:p w:rsidR="000B70A5" w:rsidRPr="00863380" w:rsidRDefault="000B70A5" w:rsidP="00212A29">
      <w:pPr>
        <w:widowControl w:val="0"/>
        <w:spacing w:after="0" w:line="240" w:lineRule="auto"/>
        <w:ind w:firstLine="720"/>
        <w:jc w:val="both"/>
        <w:rPr>
          <w:spacing w:val="-4"/>
          <w:lang w:val="es-ES_tradnl"/>
        </w:rPr>
      </w:pPr>
      <w:r w:rsidRPr="00AF7FEC">
        <w:rPr>
          <w:b/>
          <w:lang w:val="es-ES_tradnl"/>
        </w:rPr>
        <w:t>(7)</w:t>
      </w:r>
      <w:r w:rsidR="00AD3243">
        <w:rPr>
          <w:lang w:val="es-ES_tradnl"/>
        </w:rPr>
        <w:t xml:space="preserve"> </w:t>
      </w:r>
      <w:r w:rsidRPr="00863380">
        <w:rPr>
          <w:lang w:val="es-ES_tradnl"/>
        </w:rPr>
        <w:t>Xây dựng các trung tâm cụm xã; tỷ lệ đô thị hóa đạt trên 16%.</w:t>
      </w:r>
    </w:p>
    <w:p w:rsidR="000B70A5" w:rsidRPr="00212A29" w:rsidRDefault="000B70A5" w:rsidP="00212A29">
      <w:pPr>
        <w:widowControl w:val="0"/>
        <w:spacing w:after="0" w:line="240" w:lineRule="auto"/>
        <w:ind w:firstLine="720"/>
        <w:jc w:val="both"/>
        <w:rPr>
          <w:lang w:val="es-ES_tradnl"/>
        </w:rPr>
      </w:pPr>
      <w:r w:rsidRPr="00AF7FEC">
        <w:rPr>
          <w:b/>
          <w:lang w:val="es-ES_tradnl"/>
        </w:rPr>
        <w:t>(8)</w:t>
      </w:r>
      <w:r w:rsidR="00AD3243">
        <w:rPr>
          <w:lang w:val="es-ES_tradnl"/>
        </w:rPr>
        <w:t xml:space="preserve"> </w:t>
      </w:r>
      <w:r w:rsidRPr="00863380">
        <w:rPr>
          <w:lang w:val="es-ES_tradnl"/>
        </w:rPr>
        <w:t>Duy trì 100% xã đạt chuẩn: Phổ cập giáo dục mầm non cho trẻ 5 tuổi, phổ cập giáo dục tiểu học từ mức độ 2 trở lên, phổ cập giáo dục trung học cơ sở mức độ 2; 100% xã được công nhận đạt chuẩn xóa m</w:t>
      </w:r>
      <w:r w:rsidRPr="00863380">
        <w:rPr>
          <w:lang w:val="vi-VN"/>
        </w:rPr>
        <w:t>ù</w:t>
      </w:r>
      <w:r w:rsidRPr="00863380">
        <w:rPr>
          <w:lang w:val="es-ES_tradnl"/>
        </w:rPr>
        <w:t xml:space="preserve"> chữ mức độ 2</w:t>
      </w:r>
      <w:r w:rsidRPr="00212A29">
        <w:rPr>
          <w:lang w:val="es-ES_tradnl"/>
        </w:rPr>
        <w:t>. Tỷ lệ trường đạt chuẩn quốc gia ở các bậc học: Mầm non 52,2%, tiểu học 55,7%, trung học cơ sở 65,5%.</w:t>
      </w:r>
    </w:p>
    <w:p w:rsidR="000B70A5" w:rsidRPr="00863380" w:rsidRDefault="000B70A5" w:rsidP="00212A29">
      <w:pPr>
        <w:widowControl w:val="0"/>
        <w:spacing w:after="0" w:line="240" w:lineRule="auto"/>
        <w:ind w:firstLine="720"/>
        <w:jc w:val="both"/>
        <w:rPr>
          <w:lang w:val="es-ES_tradnl"/>
        </w:rPr>
      </w:pPr>
      <w:r w:rsidRPr="00AF7FEC">
        <w:rPr>
          <w:b/>
          <w:spacing w:val="-4"/>
          <w:lang w:val="es-ES_tradnl"/>
        </w:rPr>
        <w:t>(9)</w:t>
      </w:r>
      <w:r w:rsidR="00AD3243">
        <w:rPr>
          <w:spacing w:val="-4"/>
          <w:lang w:val="es-ES_tradnl"/>
        </w:rPr>
        <w:t xml:space="preserve"> </w:t>
      </w:r>
      <w:r w:rsidRPr="00863380">
        <w:rPr>
          <w:spacing w:val="-4"/>
          <w:lang w:val="es-ES_tradnl"/>
        </w:rPr>
        <w:t>Thu hút 300.000 lượt khách du lịch</w:t>
      </w:r>
      <w:r w:rsidRPr="00863380">
        <w:rPr>
          <w:lang w:val="es-ES_tradnl"/>
        </w:rPr>
        <w:t>.</w:t>
      </w:r>
    </w:p>
    <w:p w:rsidR="000B70A5" w:rsidRPr="00863380" w:rsidRDefault="000B70A5" w:rsidP="00212A29">
      <w:pPr>
        <w:widowControl w:val="0"/>
        <w:spacing w:after="0" w:line="240" w:lineRule="auto"/>
        <w:ind w:firstLine="720"/>
        <w:jc w:val="both"/>
        <w:rPr>
          <w:lang w:val="es-ES_tradnl"/>
        </w:rPr>
      </w:pPr>
      <w:r w:rsidRPr="00AF7FEC">
        <w:rPr>
          <w:b/>
          <w:lang w:val="es-ES_tradnl"/>
        </w:rPr>
        <w:t>(10)</w:t>
      </w:r>
      <w:r w:rsidR="00AD3243">
        <w:rPr>
          <w:lang w:val="es-ES_tradnl"/>
        </w:rPr>
        <w:t xml:space="preserve"> </w:t>
      </w:r>
      <w:r w:rsidRPr="00863380">
        <w:rPr>
          <w:lang w:val="es-ES_tradnl"/>
        </w:rPr>
        <w:t xml:space="preserve">Hằng năm 91% hộ gia đình đạt chuẩn văn hóa; 98% cơ quan, </w:t>
      </w:r>
      <w:r w:rsidRPr="00863380">
        <w:rPr>
          <w:spacing w:val="-8"/>
          <w:lang w:val="es-ES_tradnl"/>
        </w:rPr>
        <w:t xml:space="preserve">đơn vị, </w:t>
      </w:r>
      <w:r w:rsidRPr="00863380">
        <w:rPr>
          <w:lang w:val="es-ES_tradnl"/>
        </w:rPr>
        <w:t>doanh nghiệp đạt chuẩn văn hóa; 80% thôn, tổ dân phố đạt chuẩn văn hóa.</w:t>
      </w:r>
    </w:p>
    <w:p w:rsidR="000B70A5" w:rsidRPr="00863380" w:rsidRDefault="000B70A5" w:rsidP="00212A29">
      <w:pPr>
        <w:widowControl w:val="0"/>
        <w:spacing w:after="0" w:line="240" w:lineRule="auto"/>
        <w:ind w:firstLine="720"/>
        <w:jc w:val="both"/>
        <w:rPr>
          <w:spacing w:val="4"/>
          <w:lang w:val="es-ES_tradnl"/>
        </w:rPr>
      </w:pPr>
      <w:r w:rsidRPr="00AF7FEC">
        <w:rPr>
          <w:b/>
          <w:spacing w:val="4"/>
          <w:lang w:val="es-ES_tradnl"/>
        </w:rPr>
        <w:t>(11)</w:t>
      </w:r>
      <w:r w:rsidR="00AD3243">
        <w:rPr>
          <w:spacing w:val="4"/>
          <w:lang w:val="es-ES_tradnl"/>
        </w:rPr>
        <w:t xml:space="preserve"> </w:t>
      </w:r>
      <w:r w:rsidRPr="00863380">
        <w:rPr>
          <w:spacing w:val="4"/>
          <w:lang w:val="es-ES_tradnl"/>
        </w:rPr>
        <w:t xml:space="preserve">Tỷ lệ </w:t>
      </w:r>
      <w:r w:rsidRPr="00863380">
        <w:rPr>
          <w:lang w:val="es-ES_tradnl"/>
        </w:rPr>
        <w:t xml:space="preserve">trẻ em dưới 5 tuổi suy dinh dưỡng thể thấp còi </w:t>
      </w:r>
      <w:r w:rsidRPr="00863380">
        <w:rPr>
          <w:i/>
          <w:lang w:val="es-ES_tradnl"/>
        </w:rPr>
        <w:t xml:space="preserve">(chiều cao theo </w:t>
      </w:r>
      <w:r w:rsidRPr="00863380">
        <w:rPr>
          <w:i/>
          <w:lang w:val="es-ES_tradnl"/>
        </w:rPr>
        <w:lastRenderedPageBreak/>
        <w:t>tuổi)</w:t>
      </w:r>
      <w:r w:rsidRPr="00863380">
        <w:rPr>
          <w:lang w:val="es-ES_tradnl"/>
        </w:rPr>
        <w:t xml:space="preserve"> dưới 19%; </w:t>
      </w:r>
      <w:r w:rsidRPr="00863380">
        <w:rPr>
          <w:spacing w:val="4"/>
          <w:lang w:val="es-ES_tradnl"/>
        </w:rPr>
        <w:t>100% xã</w:t>
      </w:r>
      <w:r w:rsidRPr="00863380">
        <w:rPr>
          <w:lang w:val="es-ES_tradnl"/>
        </w:rPr>
        <w:t xml:space="preserve"> </w:t>
      </w:r>
      <w:r w:rsidRPr="00863380">
        <w:rPr>
          <w:spacing w:val="4"/>
          <w:lang w:val="es-ES_tradnl"/>
        </w:rPr>
        <w:t xml:space="preserve">đạt tiêu chí Quốc gia về y tế. </w:t>
      </w:r>
    </w:p>
    <w:p w:rsidR="000B70A5" w:rsidRPr="00863380" w:rsidRDefault="000B70A5" w:rsidP="00212A29">
      <w:pPr>
        <w:widowControl w:val="0"/>
        <w:spacing w:after="0" w:line="240" w:lineRule="auto"/>
        <w:ind w:firstLine="720"/>
        <w:jc w:val="both"/>
        <w:rPr>
          <w:spacing w:val="4"/>
          <w:lang w:val="es-ES_tradnl"/>
        </w:rPr>
      </w:pPr>
      <w:r w:rsidRPr="00AF7FEC">
        <w:rPr>
          <w:b/>
          <w:spacing w:val="4"/>
          <w:lang w:val="es-ES_tradnl"/>
        </w:rPr>
        <w:t>(12)</w:t>
      </w:r>
      <w:r w:rsidR="00AD3243">
        <w:rPr>
          <w:spacing w:val="4"/>
          <w:lang w:val="es-ES_tradnl"/>
        </w:rPr>
        <w:t xml:space="preserve"> </w:t>
      </w:r>
      <w:r w:rsidRPr="00863380">
        <w:rPr>
          <w:spacing w:val="4"/>
          <w:lang w:val="es-ES_tradnl"/>
        </w:rPr>
        <w:t xml:space="preserve"> Phấn đấu tỷ lệ dân</w:t>
      </w:r>
      <w:r w:rsidRPr="00863380">
        <w:rPr>
          <w:spacing w:val="4"/>
          <w:lang w:val="vi-VN"/>
        </w:rPr>
        <w:t xml:space="preserve"> số </w:t>
      </w:r>
      <w:r w:rsidRPr="00863380">
        <w:rPr>
          <w:spacing w:val="4"/>
          <w:lang w:val="es-ES_tradnl"/>
        </w:rPr>
        <w:t xml:space="preserve">tham gia bảo hiểm y tế đạt 100%. </w:t>
      </w:r>
    </w:p>
    <w:p w:rsidR="000B70A5" w:rsidRPr="00863380" w:rsidRDefault="000B70A5" w:rsidP="00212A29">
      <w:pPr>
        <w:widowControl w:val="0"/>
        <w:spacing w:after="0" w:line="240" w:lineRule="auto"/>
        <w:ind w:firstLine="720"/>
        <w:jc w:val="both"/>
        <w:rPr>
          <w:lang w:val="es-ES_tradnl"/>
        </w:rPr>
      </w:pPr>
      <w:r w:rsidRPr="00AF7FEC">
        <w:rPr>
          <w:b/>
          <w:lang w:val="es-ES_tradnl"/>
        </w:rPr>
        <w:t>(13)</w:t>
      </w:r>
      <w:r w:rsidR="00AD3243">
        <w:rPr>
          <w:lang w:val="es-ES_tradnl"/>
        </w:rPr>
        <w:t xml:space="preserve"> </w:t>
      </w:r>
      <w:r w:rsidRPr="00863380">
        <w:rPr>
          <w:lang w:val="es-ES_tradnl"/>
        </w:rPr>
        <w:t xml:space="preserve">Tạo việc làm cho 20.000 người lao động. Tỷ lệ lao động qua đào tạo đạt 72%; tỷ lệ qua đào tạo nghề 55%. </w:t>
      </w:r>
    </w:p>
    <w:p w:rsidR="000B70A5" w:rsidRPr="00863380" w:rsidRDefault="000B70A5" w:rsidP="00212A29">
      <w:pPr>
        <w:widowControl w:val="0"/>
        <w:spacing w:after="0" w:line="240" w:lineRule="auto"/>
        <w:ind w:firstLine="720"/>
        <w:jc w:val="both"/>
        <w:rPr>
          <w:lang w:val="es-ES_tradnl"/>
        </w:rPr>
      </w:pPr>
      <w:r w:rsidRPr="00AF7FEC">
        <w:rPr>
          <w:b/>
          <w:lang w:val="es-ES_tradnl"/>
        </w:rPr>
        <w:t>(14)</w:t>
      </w:r>
      <w:r w:rsidR="00AD3243">
        <w:rPr>
          <w:lang w:val="es-ES_tradnl"/>
        </w:rPr>
        <w:t xml:space="preserve"> </w:t>
      </w:r>
      <w:r w:rsidRPr="00863380">
        <w:rPr>
          <w:lang w:val="es-ES_tradnl"/>
        </w:rPr>
        <w:t>Tỷ lệ hộ nghèo giảm bình quân 2,8%/năm.</w:t>
      </w:r>
    </w:p>
    <w:p w:rsidR="000B70A5" w:rsidRPr="00AD3243" w:rsidRDefault="000B70A5" w:rsidP="00212A29">
      <w:pPr>
        <w:widowControl w:val="0"/>
        <w:spacing w:after="0" w:line="240" w:lineRule="auto"/>
        <w:ind w:firstLine="720"/>
        <w:jc w:val="both"/>
        <w:rPr>
          <w:lang w:val="es-ES_tradnl"/>
        </w:rPr>
      </w:pPr>
      <w:r w:rsidRPr="00AF7FEC">
        <w:rPr>
          <w:b/>
          <w:lang w:val="es-ES_tradnl"/>
        </w:rPr>
        <w:t>(15)</w:t>
      </w:r>
      <w:r w:rsidR="00AD3243" w:rsidRPr="00AD3243">
        <w:rPr>
          <w:lang w:val="es-ES_tradnl"/>
        </w:rPr>
        <w:t xml:space="preserve"> </w:t>
      </w:r>
      <w:r w:rsidRPr="00AD3243">
        <w:rPr>
          <w:lang w:val="es-ES_tradnl"/>
        </w:rPr>
        <w:t>Tỷ lệ che phủ rừng đạt 60%. Có trên 98% hộ dân thành thị được sử dụng nước sạch, hộ gia đình nông thôn được sử dụng nước sinh hoạt hợp vệ sinh; 100% chất thải nguy hại, chất thải y tế được xử lý đạt tiêu chuẩn; 95% chất thải rắn thông thường được thu gom xử lý đạt tiêu chuẩn.</w:t>
      </w:r>
    </w:p>
    <w:p w:rsidR="000B70A5" w:rsidRPr="00AD3243" w:rsidRDefault="000B70A5" w:rsidP="00212A29">
      <w:pPr>
        <w:widowControl w:val="0"/>
        <w:spacing w:after="0" w:line="240" w:lineRule="auto"/>
        <w:ind w:firstLine="720"/>
        <w:jc w:val="both"/>
        <w:rPr>
          <w:lang w:val="es-ES_tradnl"/>
        </w:rPr>
      </w:pPr>
      <w:r w:rsidRPr="00AF7FEC">
        <w:rPr>
          <w:b/>
          <w:lang w:val="es-ES_tradnl"/>
        </w:rPr>
        <w:t>(16)</w:t>
      </w:r>
      <w:r w:rsidR="00AD3243" w:rsidRPr="00AD3243">
        <w:rPr>
          <w:lang w:val="es-ES_tradnl"/>
        </w:rPr>
        <w:t xml:space="preserve"> </w:t>
      </w:r>
      <w:r w:rsidRPr="00AD3243">
        <w:rPr>
          <w:lang w:val="es-ES_tradnl"/>
        </w:rPr>
        <w:t>Hằng năm có 90% tổ chức cơ sở đảng, cơ quan, tổ chức, đơn vị “Hoàn thành tốt nhiệm vụ” trở lên; 85% đảng viên, cán bộ, công chức, viên chức “Hoàn thành tốt nhiệm vụ” trở lên.</w:t>
      </w:r>
    </w:p>
    <w:p w:rsidR="000B70A5" w:rsidRPr="00AD3243" w:rsidRDefault="000B70A5" w:rsidP="00212A29">
      <w:pPr>
        <w:widowControl w:val="0"/>
        <w:spacing w:after="0" w:line="240" w:lineRule="auto"/>
        <w:ind w:firstLine="720"/>
        <w:jc w:val="both"/>
        <w:rPr>
          <w:lang w:val="es-ES_tradnl"/>
        </w:rPr>
      </w:pPr>
      <w:r w:rsidRPr="00AF7FEC">
        <w:rPr>
          <w:b/>
          <w:lang w:val="es-ES_tradnl"/>
        </w:rPr>
        <w:t>(17)</w:t>
      </w:r>
      <w:r w:rsidR="00AD3243" w:rsidRPr="00AD3243">
        <w:rPr>
          <w:lang w:val="es-ES_tradnl"/>
        </w:rPr>
        <w:t xml:space="preserve"> </w:t>
      </w:r>
      <w:r w:rsidRPr="00AD3243">
        <w:rPr>
          <w:lang w:val="es-ES_tradnl"/>
        </w:rPr>
        <w:t>Trong nhiệm kỳ kết nạp 900 đảng viên.</w:t>
      </w:r>
    </w:p>
    <w:p w:rsidR="000B70A5" w:rsidRPr="00AC5F9B" w:rsidRDefault="000B70A5" w:rsidP="00AC5F9B">
      <w:pPr>
        <w:widowControl w:val="0"/>
        <w:spacing w:after="0" w:line="240" w:lineRule="auto"/>
        <w:ind w:firstLine="720"/>
        <w:jc w:val="both"/>
        <w:rPr>
          <w:lang w:val="es-ES_tradnl"/>
        </w:rPr>
      </w:pPr>
      <w:r w:rsidRPr="00AF7FEC">
        <w:rPr>
          <w:b/>
          <w:lang w:val="es-ES_tradnl"/>
        </w:rPr>
        <w:t>(18)</w:t>
      </w:r>
      <w:r w:rsidR="00AD3243" w:rsidRPr="00AD3243">
        <w:rPr>
          <w:lang w:val="es-ES_tradnl"/>
        </w:rPr>
        <w:t xml:space="preserve"> </w:t>
      </w:r>
      <w:r w:rsidRPr="00AD3243">
        <w:rPr>
          <w:lang w:val="es-ES_tradnl"/>
        </w:rPr>
        <w:t>Hằng năm 100% Ủy ban Mặt trận tổ quốc xếp loại “Hoàn thành tốt” trở lên; 95% Hội Liên hiệp phụ nữ “Hoàn thành tốt nhiệm vụ” trở lên; 100% Hội Nông dân, Liên đoàn lao động xếp loại “Hoàn thành tốt nhiệm vụ” trở lên; 100% Hội Cựu chiến binh “Trong sạch vững mạnh”; 85% Đoàn Thanh niên đạt danh hiệu “Đơn vị xuất sắc”;</w:t>
      </w:r>
      <w:r w:rsidRPr="00AD3243">
        <w:rPr>
          <w:b/>
          <w:lang w:val="es-ES_tradnl"/>
        </w:rPr>
        <w:t xml:space="preserve"> </w:t>
      </w:r>
      <w:r w:rsidRPr="00AD3243">
        <w:rPr>
          <w:lang w:val="es-ES_tradnl"/>
        </w:rPr>
        <w:t>90% chính quyền</w:t>
      </w:r>
      <w:r w:rsidRPr="00AD3243">
        <w:rPr>
          <w:b/>
          <w:lang w:val="es-ES_tradnl"/>
        </w:rPr>
        <w:t xml:space="preserve"> </w:t>
      </w:r>
      <w:r w:rsidRPr="00AD3243">
        <w:rPr>
          <w:lang w:val="es-ES_tradnl"/>
        </w:rPr>
        <w:t>“Hoàn thành tốt nhiệm vụ” trở lên.</w:t>
      </w:r>
      <w:r w:rsidRPr="00AD3243">
        <w:rPr>
          <w:b/>
          <w:lang w:val="es-ES_tradnl"/>
        </w:rPr>
        <w:t xml:space="preserve"> </w:t>
      </w:r>
    </w:p>
    <w:p w:rsidR="000B70A5" w:rsidRPr="00807A50" w:rsidRDefault="0056570E" w:rsidP="00212A29">
      <w:pPr>
        <w:spacing w:after="0" w:line="240" w:lineRule="auto"/>
        <w:ind w:firstLine="720"/>
        <w:jc w:val="both"/>
        <w:rPr>
          <w:b/>
          <w:i/>
        </w:rPr>
      </w:pPr>
      <w:r w:rsidRPr="00807A50">
        <w:rPr>
          <w:b/>
          <w:i/>
        </w:rPr>
        <w:t>2.4</w:t>
      </w:r>
      <w:r w:rsidR="000B70A5" w:rsidRPr="00807A50">
        <w:rPr>
          <w:b/>
          <w:i/>
        </w:rPr>
        <w:t>- Đại hội xác định 02 lĩnh vực đột phá đó là</w:t>
      </w:r>
    </w:p>
    <w:p w:rsidR="000B70A5" w:rsidRPr="00807A50" w:rsidRDefault="000B70A5" w:rsidP="00212A29">
      <w:pPr>
        <w:widowControl w:val="0"/>
        <w:spacing w:after="0" w:line="240" w:lineRule="auto"/>
        <w:ind w:firstLine="720"/>
        <w:jc w:val="both"/>
        <w:rPr>
          <w:lang w:val="es-ES_tradnl"/>
        </w:rPr>
      </w:pPr>
      <w:r w:rsidRPr="00807A50">
        <w:rPr>
          <w:lang w:val="es-ES_tradnl"/>
        </w:rPr>
        <w:t>- Huy động mọi nguồn lực đầu tư xây dựng trung tâm huyện đạt tiêu chí đô thị loại V, hướng tới đô thị loại IV trong tương lai. Thành lập thị trấn huyện lỵ Yên Sơn. Xây dựng kết cấu hạ tầng một số trung tâm xã phát triển đạt tiêu chí đô thị loại V.</w:t>
      </w:r>
    </w:p>
    <w:p w:rsidR="000B70A5" w:rsidRPr="00807A50" w:rsidRDefault="000B70A5" w:rsidP="00212A29">
      <w:pPr>
        <w:widowControl w:val="0"/>
        <w:spacing w:after="0" w:line="240" w:lineRule="auto"/>
        <w:ind w:firstLine="720"/>
        <w:jc w:val="both"/>
        <w:rPr>
          <w:lang w:val="es-ES_tradnl"/>
        </w:rPr>
      </w:pPr>
      <w:r w:rsidRPr="00807A50">
        <w:rPr>
          <w:lang w:val="es-ES_tradnl"/>
        </w:rPr>
        <w:t>-</w:t>
      </w:r>
      <w:r w:rsidRPr="00807A50">
        <w:rPr>
          <w:b/>
          <w:lang w:val="es-ES_tradnl"/>
        </w:rPr>
        <w:t xml:space="preserve"> </w:t>
      </w:r>
      <w:r w:rsidRPr="00807A50">
        <w:rPr>
          <w:lang w:val="es-ES_tradnl"/>
        </w:rPr>
        <w:t>Tập trung xây dựng nông thôn mới; đẩy mạnh phát triển sản xuất nông lâm nghiệp hàng hóa theo chuỗi giá trị, nâng cao tiêu chuẩn, chất lượng.</w:t>
      </w:r>
    </w:p>
    <w:p w:rsidR="000B70A5" w:rsidRPr="00807A50" w:rsidRDefault="000B70A5" w:rsidP="00212A29">
      <w:pPr>
        <w:spacing w:after="0" w:line="240" w:lineRule="auto"/>
        <w:ind w:firstLine="720"/>
        <w:jc w:val="both"/>
        <w:rPr>
          <w:b/>
          <w:i/>
        </w:rPr>
      </w:pPr>
      <w:r w:rsidRPr="00807A50">
        <w:rPr>
          <w:b/>
          <w:i/>
        </w:rPr>
        <w:t>2.</w:t>
      </w:r>
      <w:r w:rsidR="0056570E" w:rsidRPr="00807A50">
        <w:rPr>
          <w:b/>
          <w:i/>
        </w:rPr>
        <w:t>5</w:t>
      </w:r>
      <w:r w:rsidRPr="00807A50">
        <w:rPr>
          <w:b/>
          <w:i/>
        </w:rPr>
        <w:t>- Đại hội xác định 05 nhiệm vụ trọng tâm đó là</w:t>
      </w:r>
    </w:p>
    <w:p w:rsidR="000B70A5" w:rsidRPr="00807A50" w:rsidRDefault="000B70A5" w:rsidP="00212A29">
      <w:pPr>
        <w:widowControl w:val="0"/>
        <w:spacing w:after="0" w:line="240" w:lineRule="auto"/>
        <w:ind w:firstLine="720"/>
        <w:jc w:val="both"/>
        <w:rPr>
          <w:lang w:val="es-ES_tradnl"/>
        </w:rPr>
      </w:pPr>
      <w:r w:rsidRPr="00807A50">
        <w:rPr>
          <w:lang w:val="es-ES_tradnl"/>
        </w:rPr>
        <w:t>- Đẩy mạnh phát triển công nghiệp, thương mại, dịch vụ.</w:t>
      </w:r>
    </w:p>
    <w:p w:rsidR="000B70A5" w:rsidRPr="00807A50" w:rsidRDefault="000B70A5" w:rsidP="00212A29">
      <w:pPr>
        <w:widowControl w:val="0"/>
        <w:spacing w:after="0" w:line="240" w:lineRule="auto"/>
        <w:ind w:firstLine="720"/>
        <w:jc w:val="both"/>
        <w:rPr>
          <w:lang w:val="es-ES_tradnl"/>
        </w:rPr>
      </w:pPr>
      <w:r w:rsidRPr="00807A50">
        <w:rPr>
          <w:lang w:val="es-ES_tradnl"/>
        </w:rPr>
        <w:t>- Tăng cường công tác quản lý tài nguyên, môi trường; tập trung giải phóng mặt bằng để triển khai các công trình, dự án trọng điểm trên địa bàn huyện.</w:t>
      </w:r>
    </w:p>
    <w:p w:rsidR="000B70A5" w:rsidRPr="00807A50" w:rsidRDefault="000B70A5" w:rsidP="00212A29">
      <w:pPr>
        <w:widowControl w:val="0"/>
        <w:spacing w:after="0" w:line="240" w:lineRule="auto"/>
        <w:ind w:firstLine="720"/>
        <w:jc w:val="both"/>
        <w:rPr>
          <w:lang w:val="es-ES_tradnl"/>
        </w:rPr>
      </w:pPr>
      <w:r w:rsidRPr="00807A50">
        <w:rPr>
          <w:lang w:val="es-ES_tradnl"/>
        </w:rPr>
        <w:t>- Tiếp tục đổi mới, nâng cao chất lượng giáo dục và đào tạo.</w:t>
      </w:r>
    </w:p>
    <w:p w:rsidR="000B70A5" w:rsidRPr="00807A50" w:rsidRDefault="000B70A5" w:rsidP="00212A29">
      <w:pPr>
        <w:widowControl w:val="0"/>
        <w:spacing w:after="0" w:line="240" w:lineRule="auto"/>
        <w:ind w:firstLine="720"/>
        <w:jc w:val="both"/>
        <w:rPr>
          <w:shd w:val="clear" w:color="auto" w:fill="FFFFFF"/>
          <w:lang w:val="es-ES_tradnl"/>
        </w:rPr>
      </w:pPr>
      <w:r w:rsidRPr="00807A50">
        <w:rPr>
          <w:shd w:val="clear" w:color="auto" w:fill="FFFFFF"/>
          <w:lang w:val="es-ES_tradnl"/>
        </w:rPr>
        <w:t xml:space="preserve">- Đẩy mạnh cải cách hành chính, trọng tâm là cải cách thủ tục hành chính; ứng dụng các tiến bộ khoa học - kỹ thuật, những thành tựu của cuộc cách mạng công nghiệp lần thứ tư trên các lĩnh vực. </w:t>
      </w:r>
    </w:p>
    <w:p w:rsidR="000B70A5" w:rsidRPr="00807A50" w:rsidRDefault="000B70A5" w:rsidP="00212A29">
      <w:pPr>
        <w:widowControl w:val="0"/>
        <w:spacing w:after="0" w:line="240" w:lineRule="auto"/>
        <w:ind w:firstLine="720"/>
        <w:jc w:val="both"/>
        <w:rPr>
          <w:lang w:val="es-ES_tradnl"/>
        </w:rPr>
      </w:pPr>
      <w:r w:rsidRPr="00807A50">
        <w:rPr>
          <w:lang w:val="es-ES_tradnl"/>
        </w:rPr>
        <w:t>- Tăng cường xây dựng hệ thống chính trị trong sạch vững mạnh; nâng cao chất lượng đội ngũ cán bộ, đảng viên, nhất là đội ngũ cán bộ lãnh đạo, quản lý.</w:t>
      </w:r>
    </w:p>
    <w:p w:rsidR="000B70A5" w:rsidRPr="00807A50" w:rsidRDefault="000B70A5" w:rsidP="00212A29">
      <w:pPr>
        <w:spacing w:after="0" w:line="240" w:lineRule="auto"/>
        <w:ind w:firstLine="720"/>
        <w:jc w:val="both"/>
        <w:rPr>
          <w:rFonts w:ascii="Times New Roman Bold" w:hAnsi="Times New Roman Bold"/>
          <w:b/>
          <w:i/>
        </w:rPr>
      </w:pPr>
      <w:r w:rsidRPr="00807A50">
        <w:rPr>
          <w:rFonts w:ascii="Times New Roman Bold" w:hAnsi="Times New Roman Bold"/>
          <w:b/>
          <w:i/>
        </w:rPr>
        <w:t>2.</w:t>
      </w:r>
      <w:r w:rsidR="0056570E" w:rsidRPr="00807A50">
        <w:rPr>
          <w:rFonts w:ascii="Times New Roman Bold" w:hAnsi="Times New Roman Bold"/>
          <w:b/>
          <w:i/>
        </w:rPr>
        <w:t>6</w:t>
      </w:r>
      <w:r w:rsidRPr="00807A50">
        <w:rPr>
          <w:rFonts w:ascii="Times New Roman Bold" w:hAnsi="Times New Roman Bold"/>
          <w:b/>
          <w:i/>
        </w:rPr>
        <w:t>- Đại hội nhấn mạnh một số nhiệm vụ và giải pháp chủ yếu như sau:</w:t>
      </w:r>
    </w:p>
    <w:p w:rsidR="000B70A5" w:rsidRPr="00807A50" w:rsidRDefault="000B70A5" w:rsidP="00212A29">
      <w:pPr>
        <w:spacing w:after="0" w:line="240" w:lineRule="auto"/>
        <w:ind w:firstLine="720"/>
        <w:jc w:val="both"/>
      </w:pPr>
      <w:r w:rsidRPr="00807A50">
        <w:rPr>
          <w:b/>
          <w:lang w:val="es-ES_tradnl"/>
        </w:rPr>
        <w:t>(1)</w:t>
      </w:r>
      <w:r w:rsidRPr="00807A50">
        <w:rPr>
          <w:lang w:val="es-ES_tradnl"/>
        </w:rPr>
        <w:t xml:space="preserve"> Tập trung huy động các nguồn lực xây dựng trung tâm huyện lỵ</w:t>
      </w:r>
      <w:r w:rsidRPr="00807A50">
        <w:t xml:space="preserve"> Yên Sơn đạt tiêu chí đô thị loại V, hướng tới đô thị loại IV trong tương lai;</w:t>
      </w:r>
      <w:r w:rsidRPr="00807A50">
        <w:rPr>
          <w:lang w:val="es-ES_tradnl"/>
        </w:rPr>
        <w:t xml:space="preserve"> thành lập thị trấn Yên Sơn</w:t>
      </w:r>
      <w:r w:rsidRPr="00807A50">
        <w:rPr>
          <w:lang w:val="vi-VN"/>
        </w:rPr>
        <w:t xml:space="preserve">. Đầu tư xây dựng và phát triển </w:t>
      </w:r>
      <w:r w:rsidRPr="00807A50">
        <w:t xml:space="preserve">các đô thị vệ tinh tại </w:t>
      </w:r>
      <w:r w:rsidRPr="00807A50">
        <w:rPr>
          <w:lang w:val="vi-VN"/>
        </w:rPr>
        <w:t xml:space="preserve">trung tâm </w:t>
      </w:r>
      <w:r w:rsidRPr="00807A50">
        <w:t>cụm</w:t>
      </w:r>
      <w:r w:rsidRPr="00807A50">
        <w:rPr>
          <w:lang w:val="vi-VN"/>
        </w:rPr>
        <w:t xml:space="preserve"> xã Trung Sơn, Mỹ Bằng, Xuân </w:t>
      </w:r>
      <w:r w:rsidRPr="00807A50">
        <w:t>Vân, Trung Môn</w:t>
      </w:r>
      <w:r w:rsidRPr="00807A50">
        <w:rPr>
          <w:lang w:val="vi-VN"/>
        </w:rPr>
        <w:t>.</w:t>
      </w:r>
      <w:r w:rsidRPr="00807A50">
        <w:t xml:space="preserve"> Huy động nguồn lực đầu tư xây dựng các công trình giao thông trên địa bàn huyện, cầu Xuân Vân qua sông Gâm (xã Xuân Vân), nâng cấp </w:t>
      </w:r>
      <w:r w:rsidRPr="00807A50">
        <w:rPr>
          <w:lang w:val="nl-NL"/>
        </w:rPr>
        <w:t>các tuyến đường</w:t>
      </w:r>
      <w:r w:rsidRPr="00807A50">
        <w:rPr>
          <w:lang w:val="es-ES_tradnl"/>
        </w:rPr>
        <w:t xml:space="preserve"> kết nối giữa trung tâm huyện với các xã trên địa bàn. Thực hiện tốt công tác</w:t>
      </w:r>
      <w:r w:rsidRPr="00807A50">
        <w:t xml:space="preserve"> giải phóng mặt bằng để triển khai dự </w:t>
      </w:r>
      <w:r w:rsidRPr="00807A50">
        <w:lastRenderedPageBreak/>
        <w:t xml:space="preserve">án đường cao tốc Tuyên Quang </w:t>
      </w:r>
      <w:r w:rsidRPr="00807A50">
        <w:rPr>
          <w:lang w:val="nl-NL"/>
        </w:rPr>
        <w:t xml:space="preserve">- Phú Thọ kết nối </w:t>
      </w:r>
      <w:r w:rsidRPr="00807A50">
        <w:t>với đường cao tốc Nội Bài - Lào Cai, đường Hồ Chí Minh, các công trình trọng điểm trên địa bàn huyện.</w:t>
      </w:r>
    </w:p>
    <w:p w:rsidR="000B70A5" w:rsidRPr="00807A50" w:rsidRDefault="000B70A5" w:rsidP="00212A29">
      <w:pPr>
        <w:autoSpaceDE w:val="0"/>
        <w:autoSpaceDN w:val="0"/>
        <w:adjustRightInd w:val="0"/>
        <w:spacing w:after="0" w:line="240" w:lineRule="auto"/>
        <w:ind w:firstLine="720"/>
        <w:jc w:val="both"/>
        <w:rPr>
          <w:lang w:val="es-ES_tradnl"/>
        </w:rPr>
      </w:pPr>
      <w:r w:rsidRPr="00807A50">
        <w:rPr>
          <w:b/>
          <w:lang w:val="it-IT"/>
        </w:rPr>
        <w:t xml:space="preserve">(2) </w:t>
      </w:r>
      <w:r w:rsidRPr="00807A50">
        <w:rPr>
          <w:lang w:val="it-IT"/>
        </w:rPr>
        <w:t xml:space="preserve">Thực hiện có hiệu quả cơ cấu lại sản xuất nông, lâm nghiệp; quy hoạch các vùng sản xuất nông nghiệp hàng hóa phù hợp với các vùng kinh tế và xây dựng nông thôn mới; tăng cường hợp tác, liên kết trong sản xuất, chế biến nâng cao năng suất, chất lượng và tiêu thụ sản phẩm theo chuỗi </w:t>
      </w:r>
      <w:r w:rsidRPr="00807A50">
        <w:rPr>
          <w:bCs/>
          <w:lang w:val="pt-BR"/>
        </w:rPr>
        <w:t>giá trị</w:t>
      </w:r>
      <w:r w:rsidRPr="00807A50">
        <w:rPr>
          <w:lang w:val="pt-BR"/>
        </w:rPr>
        <w:t xml:space="preserve"> nhằm đẩy mạnh t</w:t>
      </w:r>
      <w:r w:rsidRPr="00807A50">
        <w:rPr>
          <w:bCs/>
          <w:lang w:val="pt-BR"/>
        </w:rPr>
        <w:t>hực hiện Chương trình “Mỗi xã một sản phẩm” (OCOP)</w:t>
      </w:r>
      <w:r w:rsidRPr="00807A50">
        <w:rPr>
          <w:lang w:val="pt-BR"/>
        </w:rPr>
        <w:t xml:space="preserve">. </w:t>
      </w:r>
      <w:r w:rsidRPr="00807A50">
        <w:t xml:space="preserve">Tập trung phát </w:t>
      </w:r>
      <w:r w:rsidRPr="00807A50">
        <w:rPr>
          <w:lang w:val="it-IT"/>
        </w:rPr>
        <w:t>triển chăn nuôi theo hướng hàng hóa tập trung</w:t>
      </w:r>
      <w:r w:rsidRPr="00807A50">
        <w:rPr>
          <w:lang w:val="vi-VN"/>
        </w:rPr>
        <w:t xml:space="preserve"> </w:t>
      </w:r>
      <w:r w:rsidRPr="00807A50">
        <w:rPr>
          <w:lang w:val="it-IT"/>
        </w:rPr>
        <w:t>theo quy hoạch và theo chuỗi giá trị</w:t>
      </w:r>
      <w:r w:rsidRPr="00807A50">
        <w:rPr>
          <w:lang w:val="vi-VN"/>
        </w:rPr>
        <w:t>;</w:t>
      </w:r>
      <w:r w:rsidRPr="00807A50">
        <w:rPr>
          <w:lang w:val="it-IT"/>
        </w:rPr>
        <w:t xml:space="preserve"> khuyến khích để phát triển các </w:t>
      </w:r>
      <w:r w:rsidRPr="00807A50">
        <w:rPr>
          <w:bCs/>
          <w:lang w:val="nl-NL"/>
        </w:rPr>
        <w:t xml:space="preserve">cơ sở chăn </w:t>
      </w:r>
      <w:r w:rsidRPr="00807A50">
        <w:rPr>
          <w:bCs/>
          <w:lang w:val="vi-VN"/>
        </w:rPr>
        <w:t>n</w:t>
      </w:r>
      <w:r w:rsidRPr="00807A50">
        <w:rPr>
          <w:bCs/>
          <w:lang w:val="nl-NL"/>
        </w:rPr>
        <w:t>uôi an toàn dịch bệnh, an toàn sinh học, bảo vệ môi trường; xây dựng chuỗi liên kết chặt chẽ trong chăn nuôi gắn với xây dựng thương hiệu trên địa bàn huyện.</w:t>
      </w:r>
      <w:r w:rsidRPr="00807A50">
        <w:t xml:space="preserve"> Đẩy mạnh</w:t>
      </w:r>
      <w:r w:rsidRPr="00807A50">
        <w:rPr>
          <w:lang w:val="vi-VN"/>
        </w:rPr>
        <w:t xml:space="preserve"> thực hiện Chương trình </w:t>
      </w:r>
      <w:r w:rsidRPr="00807A50">
        <w:t xml:space="preserve">mục tiêu quốc gia xây dựng </w:t>
      </w:r>
      <w:r w:rsidRPr="00807A50">
        <w:rPr>
          <w:lang w:val="nl-NL"/>
        </w:rPr>
        <w:t>n</w:t>
      </w:r>
      <w:r w:rsidRPr="00807A50">
        <w:rPr>
          <w:lang w:val="vi-VN"/>
        </w:rPr>
        <w:t>ông thôn mới</w:t>
      </w:r>
      <w:r w:rsidRPr="00807A50">
        <w:rPr>
          <w:lang w:val="nl-NL"/>
        </w:rPr>
        <w:t>;</w:t>
      </w:r>
      <w:r w:rsidRPr="00807A50">
        <w:rPr>
          <w:lang w:val="vi-VN"/>
        </w:rPr>
        <w:t xml:space="preserve"> </w:t>
      </w:r>
      <w:r w:rsidRPr="00807A50">
        <w:rPr>
          <w:lang w:val="nl-NL"/>
        </w:rPr>
        <w:t xml:space="preserve">quản lý và thực hiện tốt các quy hoạch, đề án, đồ án đã được phê duyệt; phát huy được nội lực trong nhân dân. Huy động và sử dụng hiệu quả các nguồn lực xây dựng </w:t>
      </w:r>
      <w:r w:rsidRPr="00807A50">
        <w:rPr>
          <w:lang w:val="es-ES_tradnl"/>
        </w:rPr>
        <w:t>nông thôn mới; tập trung xây dựng nông thôn mới nâng cao và kiểu mẫu.</w:t>
      </w:r>
    </w:p>
    <w:p w:rsidR="000B70A5" w:rsidRPr="00807A50" w:rsidRDefault="000B70A5" w:rsidP="00212A29">
      <w:pPr>
        <w:spacing w:after="0" w:line="240" w:lineRule="auto"/>
        <w:ind w:firstLine="720"/>
        <w:jc w:val="both"/>
      </w:pPr>
      <w:r w:rsidRPr="00B86C34">
        <w:rPr>
          <w:b/>
          <w:spacing w:val="2"/>
          <w:lang w:val="da-DK"/>
        </w:rPr>
        <w:t>(3)</w:t>
      </w:r>
      <w:r w:rsidRPr="00B86C34">
        <w:rPr>
          <w:spacing w:val="2"/>
          <w:lang w:val="da-DK"/>
        </w:rPr>
        <w:t xml:space="preserve"> Tăng cường thực hiện cải cách thủ tục hành chính; thực hiện có hiệu quả cơ chế, chính sách khuyến khích đầu tư, tạo điều kiện thuận lợi về đất đai, giải phóng mặt bằng, nguồn nguyên liệu và các điều kiện khác để thu hút nhà đầu tư phát triển các khu, cụm công nghiệp trên địa bàn huyện.</w:t>
      </w:r>
      <w:r w:rsidRPr="00B86C34">
        <w:rPr>
          <w:spacing w:val="2"/>
          <w:lang w:val="vi-VN"/>
        </w:rPr>
        <w:t xml:space="preserve"> </w:t>
      </w:r>
      <w:r w:rsidRPr="00B86C34">
        <w:rPr>
          <w:spacing w:val="2"/>
          <w:kern w:val="16"/>
          <w:lang w:val="nl-NL"/>
        </w:rPr>
        <w:t xml:space="preserve">Tăng cường công tác quản lý nhà nước về lĩnh vực tài nguyên và môi trường; quản lý, thực hiện tốt quy hoạch, kế hoạch sử dụng đất, khai thác, chế biến khoáng sản. </w:t>
      </w:r>
      <w:r w:rsidRPr="00B86C34">
        <w:rPr>
          <w:spacing w:val="2"/>
          <w:lang w:val="nl-NL"/>
        </w:rPr>
        <w:t>Đẩy mạnh công tác tuyên truyền giáo dục, nâng cao nhận thức, trách nhiệm của tổ chức, cá nhân trong quản lý, sử dụng tài nguyên và bảo vệ môi trường; ứng phó với biến đổi khí hậu</w:t>
      </w:r>
      <w:r w:rsidRPr="00807A50">
        <w:rPr>
          <w:lang w:val="nl-NL"/>
        </w:rPr>
        <w:t>.</w:t>
      </w:r>
    </w:p>
    <w:p w:rsidR="000B70A5" w:rsidRPr="00807A50" w:rsidRDefault="000B70A5" w:rsidP="00212A29">
      <w:pPr>
        <w:spacing w:after="0" w:line="240" w:lineRule="auto"/>
        <w:ind w:firstLine="720"/>
        <w:jc w:val="both"/>
        <w:rPr>
          <w:lang w:val="pt-BR"/>
        </w:rPr>
      </w:pPr>
      <w:r w:rsidRPr="00807A50">
        <w:rPr>
          <w:b/>
        </w:rPr>
        <w:t>(4)</w:t>
      </w:r>
      <w:r w:rsidRPr="00807A50">
        <w:t xml:space="preserve"> </w:t>
      </w:r>
      <w:r w:rsidRPr="00807A50">
        <w:rPr>
          <w:lang w:val="nl-NL"/>
        </w:rPr>
        <w:t>Thực hiện đồng bộ các chủ trương, giải pháp nhằm tạo chuyển biến căn bản, mạnh mẽ về chất lượng giáo dục, đào tạo. Tập trung đ</w:t>
      </w:r>
      <w:r w:rsidRPr="00807A50">
        <w:rPr>
          <w:lang w:val="vi-VN"/>
        </w:rPr>
        <w:t xml:space="preserve">ổi mới công tác quản lý, nâng cao chất lượng giáo dục toàn diện; </w:t>
      </w:r>
      <w:r w:rsidRPr="00807A50">
        <w:rPr>
          <w:bCs/>
          <w:lang w:val="nb-NO"/>
        </w:rPr>
        <w:t>tăng cường hiệu quả quản lý Nhà nước về giáo dục và đào tạo. T</w:t>
      </w:r>
      <w:r w:rsidRPr="00807A50">
        <w:rPr>
          <w:lang w:val="nl-NL"/>
        </w:rPr>
        <w:t>hực hiện các chính sách thu hút, ưu đãi để xây dựng đội ngũ nhà giáo và cán bộ quản lý giáo dục đủ về số lượng, chuẩn về trình độ, vững vàng về chuyên môn, tâm huyết với nghề để đáp ứng nhu cầu</w:t>
      </w:r>
      <w:r w:rsidRPr="00807A50">
        <w:rPr>
          <w:kern w:val="28"/>
          <w:lang w:val="nb-NO"/>
        </w:rPr>
        <w:t xml:space="preserve"> giáo dục và đào tạo. </w:t>
      </w:r>
      <w:r w:rsidRPr="00807A50">
        <w:rPr>
          <w:lang w:val="id-ID"/>
        </w:rPr>
        <w:t>Chú trọng bảo tồn, phát huy giá trị các di sản văn hóa</w:t>
      </w:r>
      <w:r w:rsidRPr="00807A50">
        <w:rPr>
          <w:lang w:val="pt-BR"/>
        </w:rPr>
        <w:t>; khuyến khích, hỗ trợ việc truyền dạy di sản văn hóa phi vật thể. Quan tâm tu bổ, tôn tạo và phát huy giá trị của các di tích lịch sử cách mạng và kháng chiến gắn với phát triển du lịch</w:t>
      </w:r>
      <w:r w:rsidRPr="00807A50">
        <w:rPr>
          <w:color w:val="FF0000"/>
          <w:lang w:val="nl-NL"/>
        </w:rPr>
        <w:t xml:space="preserve">. </w:t>
      </w:r>
      <w:r w:rsidRPr="00807A50">
        <w:rPr>
          <w:lang w:val="pt-BR"/>
        </w:rPr>
        <w:t>Tăng cường sự lãnh đạo của đảng, quản lý nhà nước về lĩnh vực văn hóa; quan tâm xây dựng, củng cố, nâng cao chất lượng đội ngũ cán bộ văn hóa, thông tin, thể thao từ huyện đến cơ sở có đủ phẩm chất, năng lực đáp ứng yêu cầu trong tình hình mới</w:t>
      </w:r>
      <w:r w:rsidRPr="00807A50">
        <w:rPr>
          <w:kern w:val="16"/>
          <w:lang w:val="nl-NL"/>
        </w:rPr>
        <w:t xml:space="preserve">. Nâng cao chất lượng phong trào </w:t>
      </w:r>
      <w:r w:rsidRPr="00807A50">
        <w:rPr>
          <w:i/>
          <w:kern w:val="16"/>
          <w:lang w:val="nl-NL"/>
        </w:rPr>
        <w:t>''Toàn dân đoàn kết xây dựng đời sống văn hoá</w:t>
      </w:r>
      <w:r w:rsidRPr="00807A50">
        <w:rPr>
          <w:kern w:val="16"/>
          <w:lang w:val="nl-NL"/>
        </w:rPr>
        <w:t xml:space="preserve">''; chú trọng xây dựng môi trường văn hóa trong các cơ quan, đơn vị, trường học, doanh nghiệp, các khu dân cư và từng gia đình. </w:t>
      </w:r>
    </w:p>
    <w:p w:rsidR="000B70A5" w:rsidRPr="006627E4" w:rsidRDefault="000B70A5" w:rsidP="00212A29">
      <w:pPr>
        <w:spacing w:after="0" w:line="240" w:lineRule="auto"/>
        <w:ind w:firstLine="684"/>
        <w:jc w:val="both"/>
        <w:rPr>
          <w:spacing w:val="-6"/>
          <w:kern w:val="16"/>
          <w:lang w:val="nl-NL"/>
        </w:rPr>
      </w:pPr>
      <w:r w:rsidRPr="00493B91">
        <w:rPr>
          <w:b/>
          <w:bCs/>
          <w:lang w:val="nl-NL"/>
        </w:rPr>
        <w:t>(5)</w:t>
      </w:r>
      <w:r w:rsidRPr="00493B91">
        <w:rPr>
          <w:bCs/>
          <w:lang w:val="nl-NL"/>
        </w:rPr>
        <w:t xml:space="preserve"> Tập trung nâng cao chất lượng chăm sóc, bảo vệ sức khỏe nhân dân, công tác chăm sóc, bảo vệ trẻ em. Tăng cường công tác tuyên truyền nâng cao nhận thức và thực hiện tốt vệ sinh môi trường; thực hiện có hiệu quả công tác phòng, chống dịch bệnh; nâng cao tinh thần trách nhiệm, thái độ phục vụ nhân dân  và y đức của đội ngũ y, bác sĩ. </w:t>
      </w:r>
      <w:r w:rsidRPr="00493B91">
        <w:rPr>
          <w:lang w:val="nl-NL"/>
        </w:rPr>
        <w:t xml:space="preserve">Thực hiện có hiệu quả các biện pháp </w:t>
      </w:r>
      <w:r w:rsidRPr="00493B91">
        <w:rPr>
          <w:lang w:val="nl-NL" w:eastAsia="vi-VN"/>
        </w:rPr>
        <w:t xml:space="preserve">giải </w:t>
      </w:r>
      <w:r w:rsidRPr="00493B91">
        <w:rPr>
          <w:lang w:val="nl-NL" w:eastAsia="vi-VN"/>
        </w:rPr>
        <w:lastRenderedPageBreak/>
        <w:t xml:space="preserve">quyết việc làm, </w:t>
      </w:r>
      <w:r w:rsidRPr="00493B91">
        <w:rPr>
          <w:kern w:val="16"/>
          <w:lang w:val="nl-NL" w:eastAsia="vi-VN"/>
        </w:rPr>
        <w:t xml:space="preserve">xuất khẩu lao động; </w:t>
      </w:r>
      <w:r w:rsidRPr="00493B91">
        <w:rPr>
          <w:lang w:val="nl-NL" w:eastAsia="vi-VN"/>
        </w:rPr>
        <w:t>chú trọng thực hiện các giải pháp nâng cao chất lượng đào tạo nghề cho lao động nông thôn. Đảm bảo các chính sách đối với người có công, các chính sách an sinh xã hội</w:t>
      </w:r>
      <w:r w:rsidRPr="00493B91">
        <w:rPr>
          <w:lang w:val="nl-NL"/>
        </w:rPr>
        <w:t xml:space="preserve">. </w:t>
      </w:r>
      <w:r w:rsidRPr="00493B91">
        <w:rPr>
          <w:kern w:val="16"/>
          <w:lang w:val="nl-NL"/>
        </w:rPr>
        <w:t>Triển khai có hiệu quả công tác phòng, chống các tệ nạn xã hội trên địa bàn</w:t>
      </w:r>
      <w:r w:rsidRPr="006627E4">
        <w:rPr>
          <w:spacing w:val="-6"/>
          <w:kern w:val="16"/>
          <w:lang w:val="nl-NL"/>
        </w:rPr>
        <w:t>.</w:t>
      </w:r>
    </w:p>
    <w:p w:rsidR="000B70A5" w:rsidRPr="00F12E84" w:rsidRDefault="000B70A5" w:rsidP="00212A29">
      <w:pPr>
        <w:spacing w:after="0" w:line="240" w:lineRule="auto"/>
        <w:ind w:firstLine="720"/>
        <w:jc w:val="both"/>
        <w:rPr>
          <w:kern w:val="16"/>
        </w:rPr>
      </w:pPr>
      <w:r w:rsidRPr="000D5ED2">
        <w:rPr>
          <w:b/>
          <w:lang w:val="nl-NL" w:eastAsia="vi-VN"/>
        </w:rPr>
        <w:t>(6)</w:t>
      </w:r>
      <w:r w:rsidRPr="00F12E84">
        <w:rPr>
          <w:lang w:val="nl-NL" w:eastAsia="vi-VN"/>
        </w:rPr>
        <w:t xml:space="preserve"> </w:t>
      </w:r>
      <w:r w:rsidRPr="00F12E84">
        <w:rPr>
          <w:lang w:val="nl-NL"/>
        </w:rPr>
        <w:t xml:space="preserve">Thực hiện tốt nhiệm vụ quân sự, quốc phòng, an ninh trong tình hình mới. Xây dựng nền quốc phòng toàn dân gắn với thế trận an ninh nhân dân vững mạnh; phòng, chống có hiệu quả âm mưu, </w:t>
      </w:r>
      <w:r w:rsidRPr="00F12E84">
        <w:rPr>
          <w:lang w:val="da-DK"/>
        </w:rPr>
        <w:t xml:space="preserve">thủ đoạn hoạt động phá hoại </w:t>
      </w:r>
      <w:r w:rsidRPr="00F12E84">
        <w:rPr>
          <w:lang w:val="nl-NL"/>
        </w:rPr>
        <w:t>của các thế lực thù địch, giữ vững an ninh chính trị, trật tự an toàn xã hội trên địa bàn.</w:t>
      </w:r>
      <w:r w:rsidRPr="00F12E84">
        <w:rPr>
          <w:kern w:val="16"/>
        </w:rPr>
        <w:t xml:space="preserve"> </w:t>
      </w:r>
    </w:p>
    <w:p w:rsidR="000B70A5" w:rsidRPr="001B4F4D" w:rsidRDefault="000B70A5" w:rsidP="00212A29">
      <w:pPr>
        <w:spacing w:after="0" w:line="240" w:lineRule="auto"/>
        <w:ind w:firstLine="720"/>
        <w:jc w:val="both"/>
      </w:pPr>
      <w:r w:rsidRPr="001B4F4D">
        <w:rPr>
          <w:b/>
          <w:lang w:val="nl-NL"/>
        </w:rPr>
        <w:t>(7)</w:t>
      </w:r>
      <w:r w:rsidRPr="001B4F4D">
        <w:rPr>
          <w:lang w:val="nl-NL"/>
        </w:rPr>
        <w:t xml:space="preserve"> </w:t>
      </w:r>
      <w:r w:rsidRPr="001B4F4D">
        <w:rPr>
          <w:lang w:val="da-DK"/>
        </w:rPr>
        <w:t xml:space="preserve">Nâng cao chất lượng hoạt động của Hội đồng nhân dân cấp huyện, cấp xã, </w:t>
      </w:r>
      <w:r w:rsidRPr="001B4F4D">
        <w:t xml:space="preserve">tăng cường chức năng giám sát theo hướng trọng tâm, trọng điểm và hiệu quả. </w:t>
      </w:r>
      <w:r w:rsidRPr="001B4F4D">
        <w:rPr>
          <w:lang w:val="da-DK"/>
        </w:rPr>
        <w:t xml:space="preserve">Phát huy hơn nữa tính chủ động, sáng tạo, nâng cao hiệu lực, hiệu quả trong quản lý, điều hành của ủy ban nhân dân các cấp; xây dựng chính quyền trong sạch, vững mạnh. </w:t>
      </w:r>
      <w:r w:rsidRPr="001B4F4D">
        <w:t xml:space="preserve">Đẩy mạnh thực hiện cải cách hành chính, trọng tâm là cải cách thủ tục hành chính. </w:t>
      </w:r>
    </w:p>
    <w:p w:rsidR="000B70A5" w:rsidRPr="00F12E84" w:rsidRDefault="000B70A5" w:rsidP="00212A29">
      <w:pPr>
        <w:spacing w:after="0" w:line="240" w:lineRule="auto"/>
        <w:ind w:firstLine="720"/>
        <w:jc w:val="both"/>
        <w:rPr>
          <w:bCs/>
          <w:lang w:val="nl-NL"/>
        </w:rPr>
      </w:pPr>
      <w:r w:rsidRPr="001B4F4D">
        <w:rPr>
          <w:b/>
          <w:bCs/>
          <w:lang w:val="nl-NL"/>
        </w:rPr>
        <w:t>(8)</w:t>
      </w:r>
      <w:r w:rsidRPr="001B4F4D">
        <w:rPr>
          <w:bCs/>
          <w:lang w:val="nl-NL"/>
        </w:rPr>
        <w:t xml:space="preserve"> Tiếp tục đổi mới nội dung, phương thức hoạt động của Mặt trận Tổ quốc và các đoàn thể chính trị - xã hội, hướng hoạt động về cơ sở; phát huy vai trò giám sát, phản biện xã hội, nhất là đối với những vấn đề liên quan đến quyền,  lợi ích hợp pháp của đoàn viên, hội viên và nhân dân; giữ vững và phát huy sức mạnh khối đại đoàn kết toàn dâ</w:t>
      </w:r>
      <w:r w:rsidRPr="00F12E84">
        <w:rPr>
          <w:bCs/>
          <w:lang w:val="nl-NL"/>
        </w:rPr>
        <w:t>n.</w:t>
      </w:r>
    </w:p>
    <w:p w:rsidR="000B70A5" w:rsidRPr="0065431F" w:rsidRDefault="000B70A5" w:rsidP="00212A29">
      <w:pPr>
        <w:spacing w:after="0" w:line="240" w:lineRule="auto"/>
        <w:ind w:firstLine="720"/>
        <w:jc w:val="both"/>
        <w:rPr>
          <w:lang w:val="da-DK"/>
        </w:rPr>
      </w:pPr>
      <w:r w:rsidRPr="000D5ED2">
        <w:rPr>
          <w:b/>
          <w:bCs/>
          <w:lang w:val="nl-NL"/>
        </w:rPr>
        <w:t>(9)</w:t>
      </w:r>
      <w:r w:rsidRPr="0065431F">
        <w:rPr>
          <w:bCs/>
          <w:lang w:val="nl-NL"/>
        </w:rPr>
        <w:t xml:space="preserve"> </w:t>
      </w:r>
      <w:r w:rsidRPr="0065431F">
        <w:rPr>
          <w:lang w:val="nl-NL"/>
        </w:rPr>
        <w:t>Giữ vững sự đoàn kết, thống nhất trong Đảng bộ, chấp hành và thực hiện nghiêm quy chế làm việc của cấp ủy</w:t>
      </w:r>
      <w:r>
        <w:rPr>
          <w:lang w:val="nl-NL"/>
        </w:rPr>
        <w:t>,</w:t>
      </w:r>
      <w:r w:rsidRPr="0065431F">
        <w:rPr>
          <w:lang w:val="nl-NL"/>
        </w:rPr>
        <w:t xml:space="preserve"> nguyên tắc tập trung dân chủ, tập thể lãnh đạo, cá nhân phụ</w:t>
      </w:r>
      <w:r>
        <w:rPr>
          <w:lang w:val="nl-NL"/>
        </w:rPr>
        <w:t xml:space="preserve"> trách, tự phê bình và phê bình</w:t>
      </w:r>
      <w:r w:rsidRPr="0065431F">
        <w:rPr>
          <w:lang w:val="nl-NL"/>
        </w:rPr>
        <w:t xml:space="preserve">; xử lý nghiêm minh, kịp thời những trường hợp vi phạm. </w:t>
      </w:r>
      <w:r w:rsidRPr="0065431F">
        <w:rPr>
          <w:bCs/>
          <w:lang w:val="nl-NL"/>
        </w:rPr>
        <w:t xml:space="preserve">Nâng cao năng lực lãnh đạo, sức chiến đấu của các tổ chức đảng và chất lượng đội ngũ cán bộ, đảng viên. </w:t>
      </w:r>
      <w:r w:rsidRPr="0065431F">
        <w:rPr>
          <w:lang w:val="nl-NL"/>
        </w:rPr>
        <w:t xml:space="preserve">Thực hiện tốt công tác bồi dưỡng tạo nguồn và kết nạp đảng viên, đảm bảo yêu cầu cả về số lượng và chất lượng. Tập trung </w:t>
      </w:r>
      <w:r>
        <w:rPr>
          <w:lang w:val="nl-NL"/>
        </w:rPr>
        <w:t xml:space="preserve">thực hiện tốt các khâu trong công tác cán bộ nhằm </w:t>
      </w:r>
      <w:r w:rsidRPr="0065431F">
        <w:rPr>
          <w:lang w:val="nl-NL"/>
        </w:rPr>
        <w:t>xây dựng đội ngũ cán bộ, nhất là đội ngũ cán bộ lãnh đạo, quản lý từ huyện đến cơ sở đảm bảo chất lượng, đáp ứng yêu cầu, nhiệm vụ.</w:t>
      </w:r>
    </w:p>
    <w:p w:rsidR="000B70A5" w:rsidRPr="0020757C" w:rsidRDefault="000B70A5" w:rsidP="00212A29">
      <w:pPr>
        <w:spacing w:after="0" w:line="240" w:lineRule="auto"/>
        <w:ind w:firstLine="720"/>
        <w:jc w:val="both"/>
        <w:rPr>
          <w:bCs/>
          <w:kern w:val="16"/>
          <w:lang w:val="nl-NL"/>
        </w:rPr>
      </w:pPr>
      <w:r w:rsidRPr="0056570E">
        <w:rPr>
          <w:b/>
          <w:spacing w:val="-6"/>
          <w:kern w:val="16"/>
          <w:lang w:val="nl-NL"/>
        </w:rPr>
        <w:t>(</w:t>
      </w:r>
      <w:r w:rsidRPr="0020757C">
        <w:rPr>
          <w:b/>
          <w:kern w:val="16"/>
          <w:lang w:val="nl-NL"/>
        </w:rPr>
        <w:t>10)</w:t>
      </w:r>
      <w:r w:rsidRPr="0020757C">
        <w:rPr>
          <w:kern w:val="16"/>
          <w:lang w:val="nl-NL"/>
        </w:rPr>
        <w:t xml:space="preserve"> </w:t>
      </w:r>
      <w:r w:rsidRPr="0020757C">
        <w:rPr>
          <w:bCs/>
          <w:kern w:val="16"/>
          <w:lang w:val="nl-NL"/>
        </w:rPr>
        <w:t>Tăng cường và nâng cao hiệu quả công tác kiểm tra, giám sát và thi hành kỷ luật Đảng</w:t>
      </w:r>
      <w:r w:rsidRPr="0020757C">
        <w:rPr>
          <w:kern w:val="16"/>
          <w:lang w:val="nl-NL"/>
        </w:rPr>
        <w:t xml:space="preserve">. Kịp thời củng cố, kiện toàn, xây dựng đội ngũ cán bộ làm công tác kiểm tra, giám sát của Đảng đáp ứng yêu cầu nhiệm vụ. </w:t>
      </w:r>
      <w:r w:rsidRPr="0020757C">
        <w:rPr>
          <w:lang w:val="da-DK"/>
        </w:rPr>
        <w:t xml:space="preserve">Tăng cường công tác tuyên truyền, vận động nhân dân quán triệt nâng cao nhận thức cho cán bộ, đảng viên, đoàn viên, hội viên và các tầng lớp nhân dân về tầm quan trọng của công tác dân vận trong tình hình mới. </w:t>
      </w:r>
      <w:r w:rsidRPr="0020757C">
        <w:rPr>
          <w:bCs/>
          <w:kern w:val="16"/>
          <w:lang w:val="nl-NL"/>
        </w:rPr>
        <w:t>Thực hiện tốt Quy chế dân chủ ở cơ sở, động viên các tầng lớp nhân dân tích cực tham gia các phong trào thi đua yêu nước tại địa phương, cơ quan, đơn vị.</w:t>
      </w:r>
    </w:p>
    <w:p w:rsidR="0080670F" w:rsidRPr="0020757C" w:rsidRDefault="0080670F" w:rsidP="0080670F">
      <w:pPr>
        <w:spacing w:after="0" w:line="240" w:lineRule="auto"/>
        <w:ind w:firstLine="720"/>
        <w:jc w:val="both"/>
      </w:pPr>
      <w:r w:rsidRPr="0020757C">
        <w:rPr>
          <w:b/>
        </w:rPr>
        <w:t>3-</w:t>
      </w:r>
      <w:r w:rsidRPr="0020757C">
        <w:t xml:space="preserve"> </w:t>
      </w:r>
      <w:r w:rsidR="00EC0CC0" w:rsidRPr="0020757C">
        <w:t>Đại hội đã t</w:t>
      </w:r>
      <w:r w:rsidRPr="0020757C">
        <w:t xml:space="preserve">hông qua Báo cáo kiểm điểm sự lãnh đạo, chỉ đạo của Ban Chấp hành Đảng bộ huyện khoá XXII, nhiệm kỳ 2015 - 2020. Phát huy kết quả đã đạt được và một số kinh nghiệm trong nhiệm kỳ qua, Ban Chấp hành Đảng bộ khoá XXIII tiếp tục đổi mới phương thức lãnh đạo, nâng cao chất lượng và hiệu quả công tác trong nhiệm kỳ tới. </w:t>
      </w:r>
    </w:p>
    <w:p w:rsidR="0080670F" w:rsidRDefault="0080670F" w:rsidP="0080670F">
      <w:pPr>
        <w:spacing w:after="0" w:line="240" w:lineRule="auto"/>
        <w:ind w:firstLine="720"/>
        <w:jc w:val="both"/>
        <w:rPr>
          <w:spacing w:val="-6"/>
        </w:rPr>
      </w:pPr>
      <w:r>
        <w:rPr>
          <w:b/>
        </w:rPr>
        <w:t>4</w:t>
      </w:r>
      <w:r w:rsidRPr="00557492">
        <w:rPr>
          <w:b/>
        </w:rPr>
        <w:t>-</w:t>
      </w:r>
      <w:r w:rsidRPr="00557492">
        <w:t xml:space="preserve"> </w:t>
      </w:r>
      <w:r w:rsidR="00EC0CC0">
        <w:rPr>
          <w:spacing w:val="-6"/>
        </w:rPr>
        <w:t>Đại hội đã t</w:t>
      </w:r>
      <w:r w:rsidR="00EC0CC0" w:rsidRPr="0080670F">
        <w:rPr>
          <w:spacing w:val="-6"/>
        </w:rPr>
        <w:t xml:space="preserve">hông </w:t>
      </w:r>
      <w:r w:rsidRPr="00557492">
        <w:t>Báo cáo tổng hợp ý kiến tham gia vào dự thảo Báo cáo chính trị trình Đại hội đại biểu Đảng bộ tỉnh lần thứ XVII; Báo cáo tổng hợp</w:t>
      </w:r>
      <w:r>
        <w:t xml:space="preserve"> </w:t>
      </w:r>
      <w:r w:rsidRPr="00557492">
        <w:t xml:space="preserve">ý kiến tham gia vào dự thảo các văn kiện trình Đại hội XIII của Đảng. </w:t>
      </w:r>
    </w:p>
    <w:p w:rsidR="008C4830" w:rsidRPr="008C4830" w:rsidRDefault="008C4830" w:rsidP="0080670F">
      <w:pPr>
        <w:spacing w:after="0" w:line="240" w:lineRule="auto"/>
        <w:ind w:firstLine="720"/>
        <w:jc w:val="both"/>
        <w:rPr>
          <w:spacing w:val="-6"/>
        </w:rPr>
      </w:pPr>
      <w:r w:rsidRPr="008C4830">
        <w:rPr>
          <w:rFonts w:eastAsia="Times New Roman" w:cs="Times New Roman"/>
          <w:b/>
          <w:bCs/>
          <w:szCs w:val="28"/>
          <w:bdr w:val="none" w:sz="0" w:space="0" w:color="auto" w:frame="1"/>
        </w:rPr>
        <w:lastRenderedPageBreak/>
        <w:t>IV- Về kết quả bầu cử</w:t>
      </w:r>
    </w:p>
    <w:p w:rsidR="008C4830" w:rsidRPr="008C4830" w:rsidRDefault="008C4830" w:rsidP="0080670F">
      <w:pPr>
        <w:spacing w:after="0" w:line="240" w:lineRule="auto"/>
        <w:ind w:firstLine="720"/>
        <w:jc w:val="both"/>
        <w:textAlignment w:val="baseline"/>
        <w:rPr>
          <w:rFonts w:eastAsia="Times New Roman" w:cs="Times New Roman"/>
          <w:szCs w:val="28"/>
        </w:rPr>
      </w:pPr>
      <w:r w:rsidRPr="008C4830">
        <w:rPr>
          <w:rFonts w:eastAsia="Times New Roman" w:cs="Times New Roman"/>
          <w:szCs w:val="28"/>
        </w:rPr>
        <w:t>Đại hội</w:t>
      </w:r>
      <w:r w:rsidR="000D5ED2">
        <w:rPr>
          <w:rFonts w:eastAsia="Times New Roman" w:cs="Times New Roman"/>
          <w:szCs w:val="28"/>
        </w:rPr>
        <w:t xml:space="preserve"> đã</w:t>
      </w:r>
      <w:r w:rsidR="00B96618">
        <w:rPr>
          <w:rFonts w:eastAsia="Times New Roman" w:cs="Times New Roman"/>
          <w:szCs w:val="28"/>
        </w:rPr>
        <w:t xml:space="preserve"> thống nhất </w:t>
      </w:r>
      <w:r w:rsidR="006333F5">
        <w:rPr>
          <w:rFonts w:eastAsia="Times New Roman" w:cs="Times New Roman"/>
          <w:szCs w:val="28"/>
        </w:rPr>
        <w:t xml:space="preserve">số lượng Ủy viên </w:t>
      </w:r>
      <w:r w:rsidR="00B96618">
        <w:rPr>
          <w:rFonts w:eastAsia="Times New Roman" w:cs="Times New Roman"/>
          <w:szCs w:val="28"/>
        </w:rPr>
        <w:t xml:space="preserve">Ban Chấp hành Đảng bộ </w:t>
      </w:r>
      <w:r w:rsidR="00895C89">
        <w:rPr>
          <w:rFonts w:eastAsia="Times New Roman" w:cs="Times New Roman"/>
          <w:szCs w:val="28"/>
        </w:rPr>
        <w:t xml:space="preserve">huyện </w:t>
      </w:r>
      <w:r w:rsidR="00B96618">
        <w:rPr>
          <w:rFonts w:eastAsia="Times New Roman" w:cs="Times New Roman"/>
          <w:szCs w:val="28"/>
        </w:rPr>
        <w:t>k</w:t>
      </w:r>
      <w:r w:rsidR="008A12A2">
        <w:rPr>
          <w:rFonts w:eastAsia="Times New Roman" w:cs="Times New Roman"/>
          <w:szCs w:val="28"/>
        </w:rPr>
        <w:t>hóa XX</w:t>
      </w:r>
      <w:r w:rsidR="008B5881">
        <w:rPr>
          <w:rFonts w:eastAsia="Times New Roman" w:cs="Times New Roman"/>
          <w:szCs w:val="28"/>
        </w:rPr>
        <w:t>III là 41 đồng chí, tại Đại hội</w:t>
      </w:r>
      <w:r w:rsidR="000D5ED2">
        <w:rPr>
          <w:rFonts w:eastAsia="Times New Roman" w:cs="Times New Roman"/>
          <w:szCs w:val="28"/>
        </w:rPr>
        <w:t xml:space="preserve"> </w:t>
      </w:r>
      <w:r w:rsidR="00D61900">
        <w:rPr>
          <w:rFonts w:eastAsia="Times New Roman" w:cs="Times New Roman"/>
          <w:szCs w:val="28"/>
        </w:rPr>
        <w:t xml:space="preserve">đã </w:t>
      </w:r>
      <w:r w:rsidR="000D5ED2">
        <w:rPr>
          <w:rFonts w:eastAsia="Times New Roman" w:cs="Times New Roman"/>
          <w:szCs w:val="28"/>
        </w:rPr>
        <w:t>bầu 40</w:t>
      </w:r>
      <w:r w:rsidRPr="008C4830">
        <w:rPr>
          <w:rFonts w:eastAsia="Times New Roman" w:cs="Times New Roman"/>
          <w:szCs w:val="28"/>
        </w:rPr>
        <w:t xml:space="preserve"> đồng chí</w:t>
      </w:r>
      <w:r w:rsidR="00CA3A8B">
        <w:rPr>
          <w:rFonts w:eastAsia="Times New Roman" w:cs="Times New Roman"/>
          <w:szCs w:val="28"/>
        </w:rPr>
        <w:t xml:space="preserve"> (khuyết 01 đồng chí), bao gồm các đồng chí </w:t>
      </w:r>
      <w:r w:rsidRPr="008C4830">
        <w:rPr>
          <w:rFonts w:eastAsia="Times New Roman" w:cs="Times New Roman"/>
          <w:szCs w:val="28"/>
        </w:rPr>
        <w:t>tiêu biểu về phẩm chất chính trị, đạo đức cách mạng, có trí tuệ và năng lực vào Ban Chấp hành Đảng bộ huyện khóa XXI</w:t>
      </w:r>
      <w:r w:rsidR="000D5ED2">
        <w:rPr>
          <w:rFonts w:eastAsia="Times New Roman" w:cs="Times New Roman"/>
          <w:szCs w:val="28"/>
        </w:rPr>
        <w:t>II</w:t>
      </w:r>
      <w:r w:rsidRPr="008C4830">
        <w:rPr>
          <w:rFonts w:eastAsia="Times New Roman" w:cs="Times New Roman"/>
          <w:szCs w:val="28"/>
        </w:rPr>
        <w:t>, nhiệm kỳ 2020-2025 để lãnh đạo Đảng bộ và nhân dân các dân tộc trong huyện thực hiện thắng lợi Nghị quyết Đại hội đại biểu Đảng bộ huyện lần thứ XX</w:t>
      </w:r>
      <w:r w:rsidR="000D5ED2">
        <w:rPr>
          <w:rFonts w:eastAsia="Times New Roman" w:cs="Times New Roman"/>
          <w:szCs w:val="28"/>
        </w:rPr>
        <w:t>II</w:t>
      </w:r>
      <w:r w:rsidRPr="008C4830">
        <w:rPr>
          <w:rFonts w:eastAsia="Times New Roman" w:cs="Times New Roman"/>
          <w:szCs w:val="28"/>
        </w:rPr>
        <w:t>I đã đề ra.</w:t>
      </w:r>
    </w:p>
    <w:p w:rsidR="008C4830" w:rsidRPr="008C4830" w:rsidRDefault="008C4830" w:rsidP="00212A29">
      <w:pPr>
        <w:spacing w:after="0" w:line="240" w:lineRule="auto"/>
        <w:ind w:firstLine="720"/>
        <w:jc w:val="both"/>
        <w:textAlignment w:val="baseline"/>
        <w:rPr>
          <w:rFonts w:eastAsia="Times New Roman" w:cs="Times New Roman"/>
          <w:szCs w:val="28"/>
        </w:rPr>
      </w:pPr>
      <w:r w:rsidRPr="008C4830">
        <w:rPr>
          <w:rFonts w:eastAsia="Times New Roman" w:cs="Times New Roman"/>
          <w:szCs w:val="28"/>
        </w:rPr>
        <w:t>Hội nghị lần thứ nhất Ban Chấp hành Đảng bộ huyện khóa XXI</w:t>
      </w:r>
      <w:r w:rsidR="00E57314">
        <w:rPr>
          <w:rFonts w:eastAsia="Times New Roman" w:cs="Times New Roman"/>
          <w:szCs w:val="28"/>
        </w:rPr>
        <w:t>II</w:t>
      </w:r>
      <w:r w:rsidRPr="008C4830">
        <w:rPr>
          <w:rFonts w:eastAsia="Times New Roman" w:cs="Times New Roman"/>
          <w:szCs w:val="28"/>
        </w:rPr>
        <w:t>, nhiệm kỳ 2020-2025 đã bầu Ban Thường vụ Huyện ủy gồm 11 đồng chí; đồng chí </w:t>
      </w:r>
      <w:r w:rsidR="00E57314" w:rsidRPr="00E57314">
        <w:rPr>
          <w:rFonts w:eastAsia="Times New Roman" w:cs="Times New Roman"/>
          <w:b/>
          <w:szCs w:val="28"/>
        </w:rPr>
        <w:t>Hoàng</w:t>
      </w:r>
      <w:r w:rsidR="00E57314">
        <w:rPr>
          <w:rFonts w:eastAsia="Times New Roman" w:cs="Times New Roman"/>
          <w:b/>
          <w:szCs w:val="28"/>
        </w:rPr>
        <w:t xml:space="preserve"> Việt Phương</w:t>
      </w:r>
      <w:r w:rsidR="00E57314">
        <w:rPr>
          <w:rFonts w:eastAsia="Times New Roman" w:cs="Times New Roman"/>
          <w:b/>
          <w:bCs/>
          <w:szCs w:val="28"/>
          <w:bdr w:val="none" w:sz="0" w:space="0" w:color="auto" w:frame="1"/>
        </w:rPr>
        <w:t>,</w:t>
      </w:r>
      <w:r w:rsidRPr="008C4830">
        <w:rPr>
          <w:rFonts w:eastAsia="Times New Roman" w:cs="Times New Roman"/>
          <w:szCs w:val="28"/>
        </w:rPr>
        <w:t xml:space="preserve"> Bí thư Huyện ủy khóa XX</w:t>
      </w:r>
      <w:r w:rsidR="00E57314">
        <w:rPr>
          <w:rFonts w:eastAsia="Times New Roman" w:cs="Times New Roman"/>
          <w:szCs w:val="28"/>
        </w:rPr>
        <w:t>II, tiếp tục được Hội nghị tín nhiệm</w:t>
      </w:r>
      <w:r w:rsidRPr="008C4830">
        <w:rPr>
          <w:rFonts w:eastAsia="Times New Roman" w:cs="Times New Roman"/>
          <w:szCs w:val="28"/>
        </w:rPr>
        <w:t xml:space="preserve"> bầu giữ chức vụ Bí thư Huyện ủy khóa XX</w:t>
      </w:r>
      <w:r w:rsidR="00E57314">
        <w:rPr>
          <w:rFonts w:eastAsia="Times New Roman" w:cs="Times New Roman"/>
          <w:szCs w:val="28"/>
        </w:rPr>
        <w:t>II</w:t>
      </w:r>
      <w:r w:rsidRPr="008C4830">
        <w:rPr>
          <w:rFonts w:eastAsia="Times New Roman" w:cs="Times New Roman"/>
          <w:szCs w:val="28"/>
        </w:rPr>
        <w:t>I; đồng chí </w:t>
      </w:r>
      <w:r w:rsidR="00E57314" w:rsidRPr="00E57314">
        <w:rPr>
          <w:rFonts w:eastAsia="Times New Roman" w:cs="Times New Roman"/>
          <w:b/>
          <w:szCs w:val="28"/>
        </w:rPr>
        <w:t>Phạm Kiên Cường</w:t>
      </w:r>
      <w:r w:rsidRPr="008C4830">
        <w:rPr>
          <w:rFonts w:eastAsia="Times New Roman" w:cs="Times New Roman"/>
          <w:b/>
          <w:bCs/>
          <w:szCs w:val="28"/>
          <w:bdr w:val="none" w:sz="0" w:space="0" w:color="auto" w:frame="1"/>
        </w:rPr>
        <w:t>, </w:t>
      </w:r>
      <w:r w:rsidRPr="008C4830">
        <w:rPr>
          <w:rFonts w:eastAsia="Times New Roman" w:cs="Times New Roman"/>
          <w:szCs w:val="28"/>
        </w:rPr>
        <w:t>Phó Bí thư Huyện ủy khóa XX</w:t>
      </w:r>
      <w:r w:rsidR="00E57314">
        <w:rPr>
          <w:rFonts w:eastAsia="Times New Roman" w:cs="Times New Roman"/>
          <w:szCs w:val="28"/>
        </w:rPr>
        <w:t>II, Chủ tịch HĐND</w:t>
      </w:r>
      <w:r w:rsidRPr="008C4830">
        <w:rPr>
          <w:rFonts w:eastAsia="Times New Roman" w:cs="Times New Roman"/>
          <w:szCs w:val="28"/>
        </w:rPr>
        <w:t xml:space="preserve"> huyện và đồng chí </w:t>
      </w:r>
      <w:r w:rsidR="00E57314" w:rsidRPr="000D5ED2">
        <w:rPr>
          <w:rFonts w:eastAsia="Times New Roman" w:cs="Times New Roman"/>
          <w:b/>
          <w:szCs w:val="28"/>
        </w:rPr>
        <w:t>Phạm Ninh Thái</w:t>
      </w:r>
      <w:r w:rsidRPr="008C4830">
        <w:rPr>
          <w:rFonts w:eastAsia="Times New Roman" w:cs="Times New Roman"/>
          <w:szCs w:val="28"/>
        </w:rPr>
        <w:t xml:space="preserve">, </w:t>
      </w:r>
      <w:r w:rsidR="00E57314" w:rsidRPr="008C4830">
        <w:rPr>
          <w:rFonts w:eastAsia="Times New Roman" w:cs="Times New Roman"/>
          <w:szCs w:val="28"/>
        </w:rPr>
        <w:t>Phó Bí thư Huyện ủy khóa XX</w:t>
      </w:r>
      <w:r w:rsidR="00E57314">
        <w:rPr>
          <w:rFonts w:eastAsia="Times New Roman" w:cs="Times New Roman"/>
          <w:szCs w:val="28"/>
        </w:rPr>
        <w:t xml:space="preserve">II, Chủ tịch UBND huyện, tiếp tục được Hội nghị tín nhiệm </w:t>
      </w:r>
      <w:r w:rsidRPr="008C4830">
        <w:rPr>
          <w:rFonts w:eastAsia="Times New Roman" w:cs="Times New Roman"/>
          <w:szCs w:val="28"/>
        </w:rPr>
        <w:t>bầu giữ chức vụ Phó Bí thư Huyện ủy khóa XX</w:t>
      </w:r>
      <w:r w:rsidR="00E57314">
        <w:rPr>
          <w:rFonts w:eastAsia="Times New Roman" w:cs="Times New Roman"/>
          <w:szCs w:val="28"/>
        </w:rPr>
        <w:t>II</w:t>
      </w:r>
      <w:r w:rsidRPr="008C4830">
        <w:rPr>
          <w:rFonts w:eastAsia="Times New Roman" w:cs="Times New Roman"/>
          <w:szCs w:val="28"/>
        </w:rPr>
        <w:t xml:space="preserve">I; bầu </w:t>
      </w:r>
      <w:r w:rsidR="00E57314">
        <w:rPr>
          <w:rFonts w:eastAsia="Times New Roman" w:cs="Times New Roman"/>
          <w:szCs w:val="28"/>
        </w:rPr>
        <w:t>Ủy ban Kiểm tra Huyện ủy gồm 7</w:t>
      </w:r>
      <w:r w:rsidRPr="008C4830">
        <w:rPr>
          <w:rFonts w:eastAsia="Times New Roman" w:cs="Times New Roman"/>
          <w:szCs w:val="28"/>
        </w:rPr>
        <w:t xml:space="preserve"> đồng chí, đồng chí </w:t>
      </w:r>
      <w:r w:rsidR="00E57314" w:rsidRPr="00E57314">
        <w:rPr>
          <w:rFonts w:eastAsia="Times New Roman" w:cs="Times New Roman"/>
          <w:b/>
          <w:szCs w:val="28"/>
        </w:rPr>
        <w:t>Nguyễn Anh Tuấn</w:t>
      </w:r>
      <w:r w:rsidR="00E57314" w:rsidRPr="008C4830">
        <w:rPr>
          <w:rFonts w:eastAsia="Times New Roman" w:cs="Times New Roman"/>
          <w:szCs w:val="28"/>
        </w:rPr>
        <w:t xml:space="preserve"> </w:t>
      </w:r>
      <w:r w:rsidRPr="008C4830">
        <w:rPr>
          <w:rFonts w:eastAsia="Times New Roman" w:cs="Times New Roman"/>
          <w:szCs w:val="28"/>
        </w:rPr>
        <w:t>được bầu giữ chức vụ Chủ nhiệm Ủy ban Kiểm tra Huyện ủy khóa XX</w:t>
      </w:r>
      <w:r w:rsidR="00E57314">
        <w:rPr>
          <w:rFonts w:eastAsia="Times New Roman" w:cs="Times New Roman"/>
          <w:szCs w:val="28"/>
        </w:rPr>
        <w:t>II</w:t>
      </w:r>
      <w:r w:rsidRPr="008C4830">
        <w:rPr>
          <w:rFonts w:eastAsia="Times New Roman" w:cs="Times New Roman"/>
          <w:szCs w:val="28"/>
        </w:rPr>
        <w:t xml:space="preserve">I. Tại </w:t>
      </w:r>
      <w:r w:rsidR="00A90B90">
        <w:rPr>
          <w:rFonts w:eastAsia="Times New Roman" w:cs="Times New Roman"/>
          <w:szCs w:val="28"/>
        </w:rPr>
        <w:t>phiên</w:t>
      </w:r>
      <w:r w:rsidRPr="008C4830">
        <w:rPr>
          <w:rFonts w:eastAsia="Times New Roman" w:cs="Times New Roman"/>
          <w:szCs w:val="28"/>
        </w:rPr>
        <w:t xml:space="preserve"> họp thứ nhất Uỷ ban Kiểm tra Huyện ủy </w:t>
      </w:r>
      <w:r w:rsidR="0080670F">
        <w:rPr>
          <w:rFonts w:eastAsia="Times New Roman" w:cs="Times New Roman"/>
          <w:szCs w:val="28"/>
        </w:rPr>
        <w:t xml:space="preserve">đã </w:t>
      </w:r>
      <w:r w:rsidRPr="008C4830">
        <w:rPr>
          <w:rFonts w:eastAsia="Times New Roman" w:cs="Times New Roman"/>
          <w:szCs w:val="28"/>
        </w:rPr>
        <w:t>bầu</w:t>
      </w:r>
      <w:r w:rsidR="00A90B90">
        <w:rPr>
          <w:rFonts w:eastAsia="Times New Roman" w:cs="Times New Roman"/>
          <w:szCs w:val="28"/>
        </w:rPr>
        <w:t xml:space="preserve"> đ</w:t>
      </w:r>
      <w:r w:rsidR="00A90B90" w:rsidRPr="008C4830">
        <w:rPr>
          <w:rFonts w:eastAsia="Times New Roman" w:cs="Times New Roman"/>
          <w:szCs w:val="28"/>
        </w:rPr>
        <w:t xml:space="preserve">ồng chí </w:t>
      </w:r>
      <w:r w:rsidR="00A90B90" w:rsidRPr="00E57314">
        <w:rPr>
          <w:rFonts w:eastAsia="Times New Roman" w:cs="Times New Roman"/>
          <w:b/>
          <w:szCs w:val="28"/>
        </w:rPr>
        <w:t>Đặng Phi Trường</w:t>
      </w:r>
      <w:r w:rsidR="00A90B90">
        <w:rPr>
          <w:rFonts w:eastAsia="Times New Roman" w:cs="Times New Roman"/>
          <w:szCs w:val="28"/>
        </w:rPr>
        <w:t xml:space="preserve"> và đồng chí </w:t>
      </w:r>
      <w:r w:rsidR="00A90B90" w:rsidRPr="00E57314">
        <w:rPr>
          <w:rFonts w:eastAsia="Times New Roman" w:cs="Times New Roman"/>
          <w:b/>
          <w:szCs w:val="28"/>
        </w:rPr>
        <w:t>Nguyễn Hữu Tùng</w:t>
      </w:r>
      <w:r w:rsidR="00A90B90">
        <w:rPr>
          <w:rFonts w:eastAsia="Times New Roman" w:cs="Times New Roman"/>
          <w:b/>
          <w:szCs w:val="28"/>
        </w:rPr>
        <w:t xml:space="preserve"> </w:t>
      </w:r>
      <w:r w:rsidR="00A90B90" w:rsidRPr="00A90B90">
        <w:rPr>
          <w:rFonts w:eastAsia="Times New Roman" w:cs="Times New Roman"/>
          <w:szCs w:val="28"/>
        </w:rPr>
        <w:t>giữ chức</w:t>
      </w:r>
      <w:r w:rsidR="00A90B90">
        <w:rPr>
          <w:rFonts w:eastAsia="Times New Roman" w:cs="Times New Roman"/>
          <w:b/>
          <w:szCs w:val="28"/>
        </w:rPr>
        <w:t xml:space="preserve"> </w:t>
      </w:r>
      <w:r w:rsidRPr="008C4830">
        <w:rPr>
          <w:rFonts w:eastAsia="Times New Roman" w:cs="Times New Roman"/>
          <w:szCs w:val="28"/>
        </w:rPr>
        <w:t>Phó Chủ</w:t>
      </w:r>
      <w:r w:rsidR="00A90B90">
        <w:rPr>
          <w:rFonts w:eastAsia="Times New Roman" w:cs="Times New Roman"/>
          <w:szCs w:val="28"/>
        </w:rPr>
        <w:t xml:space="preserve"> nhiệm Ủy ban Kiểm tra Huyện ủy.</w:t>
      </w:r>
    </w:p>
    <w:p w:rsidR="008C4830" w:rsidRPr="008C4830" w:rsidRDefault="008C4830" w:rsidP="00AE2D5C">
      <w:pPr>
        <w:spacing w:after="0" w:line="240" w:lineRule="auto"/>
        <w:ind w:firstLine="720"/>
        <w:jc w:val="both"/>
        <w:textAlignment w:val="baseline"/>
        <w:rPr>
          <w:rFonts w:eastAsia="Times New Roman" w:cs="Times New Roman"/>
          <w:szCs w:val="28"/>
        </w:rPr>
      </w:pPr>
      <w:r w:rsidRPr="008C4830">
        <w:rPr>
          <w:rFonts w:eastAsia="Times New Roman" w:cs="Times New Roman"/>
          <w:szCs w:val="28"/>
        </w:rPr>
        <w:t>Đại hội đã bầu Đoàn đại biểu đi dự Đại hội đại biểu Đảng bộ tỉnh Tuyên Quang lần thứ XVII, nhiệm kỳ 2020-2025</w:t>
      </w:r>
      <w:r w:rsidR="00E57314">
        <w:rPr>
          <w:rFonts w:eastAsia="Times New Roman" w:cs="Times New Roman"/>
          <w:szCs w:val="28"/>
        </w:rPr>
        <w:t xml:space="preserve"> </w:t>
      </w:r>
      <w:r w:rsidRPr="008C4830">
        <w:rPr>
          <w:rFonts w:eastAsia="Times New Roman" w:cs="Times New Roman"/>
          <w:szCs w:val="28"/>
        </w:rPr>
        <w:t>gồm 3</w:t>
      </w:r>
      <w:r>
        <w:rPr>
          <w:rFonts w:eastAsia="Times New Roman" w:cs="Times New Roman"/>
          <w:szCs w:val="28"/>
        </w:rPr>
        <w:t>3</w:t>
      </w:r>
      <w:r w:rsidR="008A12A2">
        <w:rPr>
          <w:rFonts w:eastAsia="Times New Roman" w:cs="Times New Roman"/>
          <w:szCs w:val="28"/>
        </w:rPr>
        <w:t xml:space="preserve"> đại biểu chính thức và </w:t>
      </w:r>
      <w:r w:rsidR="00851AC6">
        <w:rPr>
          <w:rFonts w:eastAsia="Times New Roman" w:cs="Times New Roman"/>
          <w:szCs w:val="28"/>
        </w:rPr>
        <w:t>0</w:t>
      </w:r>
      <w:r w:rsidR="008A12A2">
        <w:rPr>
          <w:rFonts w:eastAsia="Times New Roman" w:cs="Times New Roman"/>
          <w:szCs w:val="28"/>
        </w:rPr>
        <w:t>3</w:t>
      </w:r>
      <w:r w:rsidRPr="008C4830">
        <w:rPr>
          <w:rFonts w:eastAsia="Times New Roman" w:cs="Times New Roman"/>
          <w:szCs w:val="28"/>
        </w:rPr>
        <w:t xml:space="preserve"> đại biểu dự khuyết.</w:t>
      </w:r>
    </w:p>
    <w:p w:rsidR="008C4830" w:rsidRPr="008C4830" w:rsidRDefault="00851AC6" w:rsidP="00C9639F">
      <w:pPr>
        <w:spacing w:after="0" w:line="240" w:lineRule="auto"/>
        <w:ind w:firstLine="720"/>
        <w:jc w:val="both"/>
        <w:textAlignment w:val="baseline"/>
        <w:rPr>
          <w:rFonts w:eastAsia="Times New Roman" w:cs="Times New Roman"/>
          <w:szCs w:val="28"/>
        </w:rPr>
      </w:pPr>
      <w:r w:rsidRPr="00851AC6">
        <w:rPr>
          <w:rFonts w:eastAsia="Times New Roman" w:cs="Times New Roman"/>
          <w:b/>
          <w:szCs w:val="28"/>
        </w:rPr>
        <w:t>VI</w:t>
      </w:r>
      <w:r>
        <w:rPr>
          <w:rFonts w:eastAsia="Times New Roman" w:cs="Times New Roman"/>
          <w:szCs w:val="28"/>
        </w:rPr>
        <w:t xml:space="preserve">. </w:t>
      </w:r>
      <w:r w:rsidR="008C4830" w:rsidRPr="008C4830">
        <w:rPr>
          <w:rFonts w:eastAsia="Times New Roman" w:cs="Times New Roman"/>
          <w:szCs w:val="28"/>
        </w:rPr>
        <w:t xml:space="preserve">Đại hội đại biểu Đảng bộ huyện </w:t>
      </w:r>
      <w:r w:rsidR="008C4830">
        <w:rPr>
          <w:rFonts w:eastAsia="Times New Roman" w:cs="Times New Roman"/>
          <w:szCs w:val="28"/>
        </w:rPr>
        <w:t xml:space="preserve">Yên Sơn </w:t>
      </w:r>
      <w:r w:rsidR="008C4830" w:rsidRPr="008C4830">
        <w:rPr>
          <w:rFonts w:eastAsia="Times New Roman" w:cs="Times New Roman"/>
          <w:szCs w:val="28"/>
        </w:rPr>
        <w:t>lần thứ XXI</w:t>
      </w:r>
      <w:r w:rsidR="008C4830">
        <w:rPr>
          <w:rFonts w:eastAsia="Times New Roman" w:cs="Times New Roman"/>
          <w:szCs w:val="28"/>
        </w:rPr>
        <w:t>II</w:t>
      </w:r>
      <w:r w:rsidR="008C4830" w:rsidRPr="008C4830">
        <w:rPr>
          <w:rFonts w:eastAsia="Times New Roman" w:cs="Times New Roman"/>
          <w:szCs w:val="28"/>
        </w:rPr>
        <w:t xml:space="preserve"> khẳng định những thành tựu quan trọng đạt được trên các lĩnh vực, nghiêm túc và thẳng thắn chỉ ra những </w:t>
      </w:r>
      <w:r w:rsidR="00A53830">
        <w:rPr>
          <w:rFonts w:eastAsia="Times New Roman" w:cs="Times New Roman"/>
          <w:szCs w:val="28"/>
        </w:rPr>
        <w:t xml:space="preserve">tồn tại, </w:t>
      </w:r>
      <w:r w:rsidR="008C4830" w:rsidRPr="008C4830">
        <w:rPr>
          <w:rFonts w:eastAsia="Times New Roman" w:cs="Times New Roman"/>
          <w:szCs w:val="28"/>
        </w:rPr>
        <w:t xml:space="preserve">hạn chế, rút ra những kinh nghiệm trong nhiệm kỳ qua; </w:t>
      </w:r>
      <w:r w:rsidR="00EB66E7">
        <w:rPr>
          <w:rFonts w:eastAsia="Times New Roman" w:cs="Times New Roman"/>
          <w:szCs w:val="28"/>
        </w:rPr>
        <w:t>thống</w:t>
      </w:r>
      <w:r w:rsidR="00F66853">
        <w:rPr>
          <w:rFonts w:eastAsia="Times New Roman" w:cs="Times New Roman"/>
          <w:szCs w:val="28"/>
        </w:rPr>
        <w:t xml:space="preserve"> nhất</w:t>
      </w:r>
      <w:r w:rsidR="004F1318">
        <w:rPr>
          <w:rFonts w:eastAsia="Times New Roman" w:cs="Times New Roman"/>
          <w:szCs w:val="28"/>
        </w:rPr>
        <w:t xml:space="preserve"> phương hướng, mục tiêu và </w:t>
      </w:r>
      <w:r w:rsidR="008C4830" w:rsidRPr="008C4830">
        <w:rPr>
          <w:rFonts w:eastAsia="Times New Roman" w:cs="Times New Roman"/>
          <w:szCs w:val="28"/>
        </w:rPr>
        <w:t>nhiệm vụ, giải pháp t</w:t>
      </w:r>
      <w:r w:rsidR="00212A29">
        <w:rPr>
          <w:rFonts w:eastAsia="Times New Roman" w:cs="Times New Roman"/>
          <w:szCs w:val="28"/>
        </w:rPr>
        <w:t xml:space="preserve">rong nhiệm kỳ tới sát thực tiễn. </w:t>
      </w:r>
      <w:r w:rsidR="008C4830" w:rsidRPr="008C4830">
        <w:rPr>
          <w:rFonts w:eastAsia="Times New Roman" w:cs="Times New Roman"/>
          <w:szCs w:val="28"/>
        </w:rPr>
        <w:t xml:space="preserve">Đại hội thể hiện quyết tâm chính trị, phát huy truyền thống đoàn kết, tiếp tục xây dựng Đảng và hệ thống chính trị trong sạch, vững mạnh, khai thác tiềm năng, lợi thế của địa phương, </w:t>
      </w:r>
      <w:r w:rsidR="005F51A4">
        <w:rPr>
          <w:rFonts w:eastAsia="Times New Roman" w:cs="Times New Roman"/>
          <w:szCs w:val="28"/>
        </w:rPr>
        <w:t>đưa</w:t>
      </w:r>
      <w:r w:rsidR="008C4830" w:rsidRPr="008C4830">
        <w:rPr>
          <w:rFonts w:eastAsia="Times New Roman" w:cs="Times New Roman"/>
          <w:szCs w:val="28"/>
        </w:rPr>
        <w:t xml:space="preserve"> </w:t>
      </w:r>
      <w:r w:rsidR="008C4830">
        <w:rPr>
          <w:rFonts w:eastAsia="Times New Roman" w:cs="Times New Roman"/>
          <w:szCs w:val="28"/>
        </w:rPr>
        <w:t xml:space="preserve">Yên Sơn </w:t>
      </w:r>
      <w:r w:rsidR="00212A29">
        <w:rPr>
          <w:rFonts w:eastAsia="Times New Roman" w:cs="Times New Roman"/>
          <w:szCs w:val="28"/>
        </w:rPr>
        <w:t>phát triển nhanh và bền vững.</w:t>
      </w:r>
    </w:p>
    <w:p w:rsidR="00212A29" w:rsidRPr="006D3368" w:rsidRDefault="008C4830" w:rsidP="00212A29">
      <w:pPr>
        <w:spacing w:after="0" w:line="240" w:lineRule="auto"/>
        <w:ind w:firstLine="720"/>
        <w:jc w:val="both"/>
        <w:rPr>
          <w:bCs/>
          <w:spacing w:val="-6"/>
          <w:lang w:val="nl-NL"/>
        </w:rPr>
      </w:pPr>
      <w:r w:rsidRPr="00B91770">
        <w:rPr>
          <w:rFonts w:eastAsia="Times New Roman" w:cs="Times New Roman"/>
          <w:szCs w:val="28"/>
        </w:rPr>
        <w:t xml:space="preserve">Đảng bộ và nhân dân các dân tộc huyện Yên Sơn tin tưởng tuyệt đối vào sự lãnh đạo của Đảng Cộng sản Việt Nam và Ban Chấp hành Đảng bộ tỉnh, </w:t>
      </w:r>
      <w:r w:rsidR="00212A29" w:rsidRPr="00B91770">
        <w:rPr>
          <w:rFonts w:eastAsia="Times New Roman" w:cs="Times New Roman"/>
          <w:szCs w:val="28"/>
        </w:rPr>
        <w:t xml:space="preserve">với </w:t>
      </w:r>
      <w:r w:rsidR="00212A29" w:rsidRPr="00B91770">
        <w:rPr>
          <w:bCs/>
          <w:lang w:val="nl-NL"/>
        </w:rPr>
        <w:t xml:space="preserve">tinh thần </w:t>
      </w:r>
      <w:r w:rsidR="00212A29" w:rsidRPr="00B91770">
        <w:rPr>
          <w:b/>
          <w:lang w:val="da-DK"/>
        </w:rPr>
        <w:t xml:space="preserve"> </w:t>
      </w:r>
      <w:r w:rsidR="00212A29" w:rsidRPr="00B91770">
        <w:rPr>
          <w:b/>
          <w:i/>
        </w:rPr>
        <w:t>“Đoàn kết</w:t>
      </w:r>
      <w:r w:rsidR="00212A29" w:rsidRPr="00B91770">
        <w:t xml:space="preserve"> - </w:t>
      </w:r>
      <w:r w:rsidR="00212A29" w:rsidRPr="00B91770">
        <w:rPr>
          <w:b/>
          <w:i/>
          <w:lang w:val="da-DK"/>
        </w:rPr>
        <w:t>Dân chủ - Kỷ cương - Quyết liệt - Hiệu quả</w:t>
      </w:r>
      <w:r w:rsidR="00212A29" w:rsidRPr="00B91770">
        <w:rPr>
          <w:b/>
          <w:lang w:val="da-DK"/>
        </w:rPr>
        <w:t xml:space="preserve"> ”</w:t>
      </w:r>
      <w:r w:rsidR="00212A29" w:rsidRPr="00B91770">
        <w:rPr>
          <w:lang w:val="da-DK"/>
        </w:rPr>
        <w:t>,</w:t>
      </w:r>
      <w:r w:rsidR="00212A29" w:rsidRPr="00B91770">
        <w:rPr>
          <w:bCs/>
          <w:lang w:val="nl-NL"/>
        </w:rPr>
        <w:t xml:space="preserve"> quyết tâm phấn đấu hoàn thành thắng lợi các mục tiêu, nhiệm vụ mà Nghị quyết Đại hội đại biểu Đảng bộ huyện lần thứ XXIII đã đề ra, góp phần thực hiện thắng lợi Nghị quyết Đại hội đại biểu Đảng bộ tỉnh Tuyên Quang lần thứ XVII và Nghị quyết Đại hội đại biểu toàn quốc lần thứ XIII của Đảng</w:t>
      </w:r>
      <w:r w:rsidR="00212A29" w:rsidRPr="006D3368">
        <w:rPr>
          <w:bCs/>
          <w:spacing w:val="-6"/>
          <w:lang w:val="nl-NL"/>
        </w:rPr>
        <w:t>.</w:t>
      </w:r>
    </w:p>
    <w:p w:rsidR="008C4830" w:rsidRPr="008C4830" w:rsidRDefault="00F5720D" w:rsidP="00212A29">
      <w:pPr>
        <w:spacing w:after="0" w:line="240" w:lineRule="auto"/>
        <w:jc w:val="both"/>
        <w:textAlignment w:val="baseline"/>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2001340</wp:posOffset>
                </wp:positionH>
                <wp:positionV relativeFrom="paragraph">
                  <wp:posOffset>110846</wp:posOffset>
                </wp:positionV>
                <wp:extent cx="1807658" cy="26428"/>
                <wp:effectExtent l="0" t="0" r="21590" b="31115"/>
                <wp:wrapNone/>
                <wp:docPr id="1" name="Straight Connector 1"/>
                <wp:cNvGraphicFramePr/>
                <a:graphic xmlns:a="http://schemas.openxmlformats.org/drawingml/2006/main">
                  <a:graphicData uri="http://schemas.microsoft.com/office/word/2010/wordprocessingShape">
                    <wps:wsp>
                      <wps:cNvCnPr/>
                      <wps:spPr>
                        <a:xfrm flipV="1">
                          <a:off x="0" y="0"/>
                          <a:ext cx="1807658" cy="264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6pt,8.75pt" to="299.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" strokecolor="#1d1d1d [3040]"/>
            </w:pict>
          </mc:Fallback>
        </mc:AlternateContent>
      </w:r>
    </w:p>
    <w:p w:rsidR="00AB1708" w:rsidRPr="008C4830" w:rsidRDefault="00AB1708" w:rsidP="00212A29">
      <w:pPr>
        <w:spacing w:after="0" w:line="240" w:lineRule="auto"/>
        <w:rPr>
          <w:rFonts w:cs="Times New Roman"/>
          <w:szCs w:val="28"/>
        </w:rPr>
      </w:pPr>
    </w:p>
    <w:sectPr w:rsidR="00AB1708" w:rsidRPr="008C4830" w:rsidSect="00612796">
      <w:footerReference w:type="default" r:id="rId9"/>
      <w:pgSz w:w="11907" w:h="16839" w:code="9"/>
      <w:pgMar w:top="1134" w:right="96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75" w:rsidRDefault="00C31F75" w:rsidP="000B70A5">
      <w:pPr>
        <w:spacing w:after="0" w:line="240" w:lineRule="auto"/>
      </w:pPr>
      <w:r>
        <w:separator/>
      </w:r>
    </w:p>
  </w:endnote>
  <w:endnote w:type="continuationSeparator" w:id="0">
    <w:p w:rsidR="00C31F75" w:rsidRDefault="00C31F75" w:rsidP="000B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9446"/>
      <w:docPartObj>
        <w:docPartGallery w:val="Page Numbers (Bottom of Page)"/>
        <w:docPartUnique/>
      </w:docPartObj>
    </w:sdtPr>
    <w:sdtEndPr>
      <w:rPr>
        <w:noProof/>
      </w:rPr>
    </w:sdtEndPr>
    <w:sdtContent>
      <w:p w:rsidR="005C39FA" w:rsidRDefault="005C39FA">
        <w:pPr>
          <w:pStyle w:val="Footer"/>
          <w:jc w:val="center"/>
        </w:pPr>
        <w:r>
          <w:fldChar w:fldCharType="begin"/>
        </w:r>
        <w:r>
          <w:instrText xml:space="preserve"> PAGE   \* MERGEFORMAT </w:instrText>
        </w:r>
        <w:r>
          <w:fldChar w:fldCharType="separate"/>
        </w:r>
        <w:r w:rsidR="00C129C6">
          <w:rPr>
            <w:noProof/>
          </w:rPr>
          <w:t>4</w:t>
        </w:r>
        <w:r>
          <w:rPr>
            <w:noProof/>
          </w:rPr>
          <w:fldChar w:fldCharType="end"/>
        </w:r>
      </w:p>
    </w:sdtContent>
  </w:sdt>
  <w:p w:rsidR="005C39FA" w:rsidRDefault="005C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75" w:rsidRDefault="00C31F75" w:rsidP="000B70A5">
      <w:pPr>
        <w:spacing w:after="0" w:line="240" w:lineRule="auto"/>
      </w:pPr>
      <w:r>
        <w:separator/>
      </w:r>
    </w:p>
  </w:footnote>
  <w:footnote w:type="continuationSeparator" w:id="0">
    <w:p w:rsidR="00C31F75" w:rsidRDefault="00C31F75" w:rsidP="000B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F25"/>
    <w:multiLevelType w:val="multilevel"/>
    <w:tmpl w:val="7B3C2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30"/>
    <w:rsid w:val="00030D3C"/>
    <w:rsid w:val="00032595"/>
    <w:rsid w:val="0009046B"/>
    <w:rsid w:val="000B70A5"/>
    <w:rsid w:val="000C08D7"/>
    <w:rsid w:val="000C7896"/>
    <w:rsid w:val="000D5ED2"/>
    <w:rsid w:val="000F5F34"/>
    <w:rsid w:val="00113777"/>
    <w:rsid w:val="00163B4C"/>
    <w:rsid w:val="001B4F4D"/>
    <w:rsid w:val="001E1EE5"/>
    <w:rsid w:val="001F1217"/>
    <w:rsid w:val="002038AD"/>
    <w:rsid w:val="0020757C"/>
    <w:rsid w:val="00212A29"/>
    <w:rsid w:val="00242F51"/>
    <w:rsid w:val="0027727D"/>
    <w:rsid w:val="00282840"/>
    <w:rsid w:val="00283426"/>
    <w:rsid w:val="0028710B"/>
    <w:rsid w:val="002D64DE"/>
    <w:rsid w:val="002E35B2"/>
    <w:rsid w:val="0034468B"/>
    <w:rsid w:val="00357BC2"/>
    <w:rsid w:val="003A3309"/>
    <w:rsid w:val="003B6DF2"/>
    <w:rsid w:val="003C4A70"/>
    <w:rsid w:val="003C6259"/>
    <w:rsid w:val="003E0ED9"/>
    <w:rsid w:val="003E2C3F"/>
    <w:rsid w:val="003F67A6"/>
    <w:rsid w:val="00417F18"/>
    <w:rsid w:val="0042406B"/>
    <w:rsid w:val="004306C9"/>
    <w:rsid w:val="00436C15"/>
    <w:rsid w:val="00477169"/>
    <w:rsid w:val="004822FA"/>
    <w:rsid w:val="00485A8D"/>
    <w:rsid w:val="00493B91"/>
    <w:rsid w:val="004F1318"/>
    <w:rsid w:val="0056570E"/>
    <w:rsid w:val="00575577"/>
    <w:rsid w:val="0058425B"/>
    <w:rsid w:val="005861B1"/>
    <w:rsid w:val="005A24A7"/>
    <w:rsid w:val="005B1BAB"/>
    <w:rsid w:val="005C39FA"/>
    <w:rsid w:val="005D321C"/>
    <w:rsid w:val="005D4D5E"/>
    <w:rsid w:val="005E5178"/>
    <w:rsid w:val="005F51A4"/>
    <w:rsid w:val="005F5396"/>
    <w:rsid w:val="00612796"/>
    <w:rsid w:val="00625253"/>
    <w:rsid w:val="00625FB3"/>
    <w:rsid w:val="006333F5"/>
    <w:rsid w:val="006627E4"/>
    <w:rsid w:val="00666F0D"/>
    <w:rsid w:val="006726B2"/>
    <w:rsid w:val="00675B2F"/>
    <w:rsid w:val="006A2954"/>
    <w:rsid w:val="006C3155"/>
    <w:rsid w:val="006D46FF"/>
    <w:rsid w:val="006D7653"/>
    <w:rsid w:val="00710FF1"/>
    <w:rsid w:val="007225FE"/>
    <w:rsid w:val="007349B1"/>
    <w:rsid w:val="007840E2"/>
    <w:rsid w:val="0079701C"/>
    <w:rsid w:val="007B5D86"/>
    <w:rsid w:val="007B710C"/>
    <w:rsid w:val="007C1C2C"/>
    <w:rsid w:val="0080670F"/>
    <w:rsid w:val="00807A50"/>
    <w:rsid w:val="00851AC6"/>
    <w:rsid w:val="00852145"/>
    <w:rsid w:val="008917E9"/>
    <w:rsid w:val="0089596A"/>
    <w:rsid w:val="00895C89"/>
    <w:rsid w:val="008A12A2"/>
    <w:rsid w:val="008B5881"/>
    <w:rsid w:val="008C4830"/>
    <w:rsid w:val="008D4EEF"/>
    <w:rsid w:val="008E50CF"/>
    <w:rsid w:val="00911B8F"/>
    <w:rsid w:val="00911F0A"/>
    <w:rsid w:val="00936CB7"/>
    <w:rsid w:val="00957DB1"/>
    <w:rsid w:val="00973EE9"/>
    <w:rsid w:val="009C1BF9"/>
    <w:rsid w:val="009C69A3"/>
    <w:rsid w:val="009E723D"/>
    <w:rsid w:val="00A53830"/>
    <w:rsid w:val="00A90B90"/>
    <w:rsid w:val="00AB1708"/>
    <w:rsid w:val="00AB28C1"/>
    <w:rsid w:val="00AC5F9B"/>
    <w:rsid w:val="00AD3243"/>
    <w:rsid w:val="00AE2D5C"/>
    <w:rsid w:val="00AF7FEC"/>
    <w:rsid w:val="00B25C59"/>
    <w:rsid w:val="00B302FE"/>
    <w:rsid w:val="00B3675E"/>
    <w:rsid w:val="00B65462"/>
    <w:rsid w:val="00B67B25"/>
    <w:rsid w:val="00B86C34"/>
    <w:rsid w:val="00B91770"/>
    <w:rsid w:val="00B94A06"/>
    <w:rsid w:val="00B96618"/>
    <w:rsid w:val="00BF06C6"/>
    <w:rsid w:val="00C129C6"/>
    <w:rsid w:val="00C14A20"/>
    <w:rsid w:val="00C175F1"/>
    <w:rsid w:val="00C31F75"/>
    <w:rsid w:val="00C4466F"/>
    <w:rsid w:val="00C46158"/>
    <w:rsid w:val="00C9639F"/>
    <w:rsid w:val="00CA3A8B"/>
    <w:rsid w:val="00CC78E0"/>
    <w:rsid w:val="00CD02E1"/>
    <w:rsid w:val="00CE4F39"/>
    <w:rsid w:val="00D06B50"/>
    <w:rsid w:val="00D61900"/>
    <w:rsid w:val="00D66A16"/>
    <w:rsid w:val="00D74DF4"/>
    <w:rsid w:val="00D868C6"/>
    <w:rsid w:val="00D9787A"/>
    <w:rsid w:val="00DD29BC"/>
    <w:rsid w:val="00E41018"/>
    <w:rsid w:val="00E468F4"/>
    <w:rsid w:val="00E52915"/>
    <w:rsid w:val="00E57314"/>
    <w:rsid w:val="00EA0CCB"/>
    <w:rsid w:val="00EB66E7"/>
    <w:rsid w:val="00EC0CC0"/>
    <w:rsid w:val="00ED17C6"/>
    <w:rsid w:val="00F113B1"/>
    <w:rsid w:val="00F1193C"/>
    <w:rsid w:val="00F5720D"/>
    <w:rsid w:val="00F66853"/>
    <w:rsid w:val="00F77B3A"/>
    <w:rsid w:val="00F93BFA"/>
    <w:rsid w:val="00F94469"/>
    <w:rsid w:val="00FC3333"/>
    <w:rsid w:val="00FD2D5A"/>
    <w:rsid w:val="00FD3912"/>
    <w:rsid w:val="00FD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B70A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0B70A5"/>
    <w:pPr>
      <w:spacing w:after="0" w:line="240" w:lineRule="auto"/>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0B70A5"/>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fn,single space"/>
    <w:basedOn w:val="Normal"/>
    <w:link w:val="FootnoteTextChar"/>
    <w:qFormat/>
    <w:rsid w:val="000B70A5"/>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1,fn Char,single space Char"/>
    <w:basedOn w:val="DefaultParagraphFont"/>
    <w:link w:val="FootnoteText"/>
    <w:qFormat/>
    <w:rsid w:val="000B70A5"/>
    <w:rPr>
      <w:rFonts w:eastAsia="Times New Roman" w:cs="Times New Roman"/>
      <w:sz w:val="20"/>
      <w:szCs w:val="20"/>
    </w:rPr>
  </w:style>
  <w:style w:type="character" w:styleId="FootnoteReference">
    <w:name w:val="footnote reference"/>
    <w:aliases w:val="Footnote text,ftref,Footnote,BearingPoint,16 Point,Superscript 6 Point,fr,Footnote Text1,f,Ref,de nota al pie,Footnote + Arial,Black,Footnote Text11,10 pt,Footnote text + 13 pt,f1,(NECG) Footnote Reference,BVI fnr,footnote ref,10 p,4_"/>
    <w:qFormat/>
    <w:rsid w:val="000B70A5"/>
    <w:rPr>
      <w:vertAlign w:val="superscript"/>
    </w:rPr>
  </w:style>
  <w:style w:type="paragraph" w:customStyle="1" w:styleId="bai">
    <w:name w:val="bai"/>
    <w:basedOn w:val="Normal"/>
    <w:qFormat/>
    <w:rsid w:val="00212A2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C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33"/>
    <w:rPr>
      <w:rFonts w:ascii="Tahoma" w:hAnsi="Tahoma" w:cs="Tahoma"/>
      <w:sz w:val="16"/>
      <w:szCs w:val="16"/>
    </w:rPr>
  </w:style>
  <w:style w:type="paragraph" w:styleId="Header">
    <w:name w:val="header"/>
    <w:basedOn w:val="Normal"/>
    <w:link w:val="HeaderChar"/>
    <w:uiPriority w:val="99"/>
    <w:unhideWhenUsed/>
    <w:rsid w:val="005C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FA"/>
  </w:style>
  <w:style w:type="paragraph" w:styleId="Footer">
    <w:name w:val="footer"/>
    <w:basedOn w:val="Normal"/>
    <w:link w:val="FooterChar"/>
    <w:uiPriority w:val="99"/>
    <w:unhideWhenUsed/>
    <w:rsid w:val="005C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B70A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0B70A5"/>
    <w:pPr>
      <w:spacing w:after="0" w:line="240" w:lineRule="auto"/>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0B70A5"/>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fn,single space"/>
    <w:basedOn w:val="Normal"/>
    <w:link w:val="FootnoteTextChar"/>
    <w:qFormat/>
    <w:rsid w:val="000B70A5"/>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1,fn Char,single space Char"/>
    <w:basedOn w:val="DefaultParagraphFont"/>
    <w:link w:val="FootnoteText"/>
    <w:qFormat/>
    <w:rsid w:val="000B70A5"/>
    <w:rPr>
      <w:rFonts w:eastAsia="Times New Roman" w:cs="Times New Roman"/>
      <w:sz w:val="20"/>
      <w:szCs w:val="20"/>
    </w:rPr>
  </w:style>
  <w:style w:type="character" w:styleId="FootnoteReference">
    <w:name w:val="footnote reference"/>
    <w:aliases w:val="Footnote text,ftref,Footnote,BearingPoint,16 Point,Superscript 6 Point,fr,Footnote Text1,f,Ref,de nota al pie,Footnote + Arial,Black,Footnote Text11,10 pt,Footnote text + 13 pt,f1,(NECG) Footnote Reference,BVI fnr,footnote ref,10 p,4_"/>
    <w:qFormat/>
    <w:rsid w:val="000B70A5"/>
    <w:rPr>
      <w:vertAlign w:val="superscript"/>
    </w:rPr>
  </w:style>
  <w:style w:type="paragraph" w:customStyle="1" w:styleId="bai">
    <w:name w:val="bai"/>
    <w:basedOn w:val="Normal"/>
    <w:qFormat/>
    <w:rsid w:val="00212A2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C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33"/>
    <w:rPr>
      <w:rFonts w:ascii="Tahoma" w:hAnsi="Tahoma" w:cs="Tahoma"/>
      <w:sz w:val="16"/>
      <w:szCs w:val="16"/>
    </w:rPr>
  </w:style>
  <w:style w:type="paragraph" w:styleId="Header">
    <w:name w:val="header"/>
    <w:basedOn w:val="Normal"/>
    <w:link w:val="HeaderChar"/>
    <w:uiPriority w:val="99"/>
    <w:unhideWhenUsed/>
    <w:rsid w:val="005C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FA"/>
  </w:style>
  <w:style w:type="paragraph" w:styleId="Footer">
    <w:name w:val="footer"/>
    <w:basedOn w:val="Normal"/>
    <w:link w:val="FooterChar"/>
    <w:uiPriority w:val="99"/>
    <w:unhideWhenUsed/>
    <w:rsid w:val="005C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4604">
      <w:bodyDiv w:val="1"/>
      <w:marLeft w:val="0"/>
      <w:marRight w:val="0"/>
      <w:marTop w:val="0"/>
      <w:marBottom w:val="0"/>
      <w:divBdr>
        <w:top w:val="none" w:sz="0" w:space="0" w:color="auto"/>
        <w:left w:val="none" w:sz="0" w:space="0" w:color="auto"/>
        <w:bottom w:val="none" w:sz="0" w:space="0" w:color="auto"/>
        <w:right w:val="none" w:sz="0" w:space="0" w:color="auto"/>
      </w:divBdr>
      <w:divsChild>
        <w:div w:id="1380931847">
          <w:marLeft w:val="0"/>
          <w:marRight w:val="0"/>
          <w:marTop w:val="6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2604-A234-4444-A84C-4F892B2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Cop.</cp:lastModifiedBy>
  <cp:revision>159</cp:revision>
  <cp:lastPrinted>2020-08-24T07:47:00Z</cp:lastPrinted>
  <dcterms:created xsi:type="dcterms:W3CDTF">2020-08-24T00:26:00Z</dcterms:created>
  <dcterms:modified xsi:type="dcterms:W3CDTF">2020-08-25T09:43:00Z</dcterms:modified>
</cp:coreProperties>
</file>